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2B0399" w14:textId="77777777" w:rsidR="000E4B3B" w:rsidRPr="00EB3F87" w:rsidRDefault="000E4B3B" w:rsidP="000E4B3B">
      <w:pPr>
        <w:jc w:val="center"/>
        <w:rPr>
          <w:rFonts w:ascii="Calibri" w:hAnsi="Calibri" w:cs="Calibri"/>
          <w:b/>
          <w:bCs/>
          <w:color w:val="000000"/>
          <w:szCs w:val="20"/>
        </w:rPr>
      </w:pPr>
      <w:bookmarkStart w:id="0" w:name="_GoBack"/>
      <w:bookmarkEnd w:id="0"/>
      <w:r w:rsidRPr="00EB3F87">
        <w:rPr>
          <w:rFonts w:ascii="Calibri" w:hAnsi="Calibri" w:cs="Calibri"/>
          <w:b/>
          <w:bCs/>
          <w:color w:val="000000"/>
          <w:szCs w:val="20"/>
        </w:rPr>
        <w:t>PREGÃO ELETRÔNICO Nº 12/2018</w:t>
      </w:r>
    </w:p>
    <w:p w14:paraId="3235E11F" w14:textId="77777777" w:rsidR="000E4B3B" w:rsidRPr="00EB3F87" w:rsidRDefault="000E4B3B" w:rsidP="000E4B3B">
      <w:pPr>
        <w:jc w:val="center"/>
        <w:rPr>
          <w:rFonts w:ascii="Calibri" w:hAnsi="Calibri" w:cs="Calibri"/>
          <w:b/>
          <w:bCs/>
          <w:color w:val="000000"/>
          <w:szCs w:val="20"/>
        </w:rPr>
      </w:pPr>
      <w:r w:rsidRPr="00EB3F87">
        <w:rPr>
          <w:rFonts w:ascii="Calibri" w:hAnsi="Calibri" w:cs="Calibri"/>
          <w:b/>
          <w:bCs/>
          <w:color w:val="000000"/>
          <w:szCs w:val="20"/>
        </w:rPr>
        <w:t xml:space="preserve">(Processo Administrativo </w:t>
      </w:r>
      <w:proofErr w:type="spellStart"/>
      <w:r w:rsidRPr="00EB3F87">
        <w:rPr>
          <w:rFonts w:ascii="Calibri" w:hAnsi="Calibri" w:cs="Calibri"/>
          <w:b/>
          <w:bCs/>
          <w:color w:val="000000"/>
          <w:szCs w:val="20"/>
        </w:rPr>
        <w:t>n.°</w:t>
      </w:r>
      <w:proofErr w:type="spellEnd"/>
      <w:r w:rsidRPr="00EB3F87">
        <w:rPr>
          <w:rFonts w:ascii="Calibri" w:hAnsi="Calibri" w:cs="Calibri"/>
          <w:b/>
          <w:bCs/>
          <w:color w:val="000000"/>
          <w:szCs w:val="20"/>
        </w:rPr>
        <w:t xml:space="preserve"> 23241.000718/2018-04)</w:t>
      </w:r>
    </w:p>
    <w:p w14:paraId="360FF05B" w14:textId="28331180" w:rsidR="0070059F" w:rsidRPr="00EB3F87" w:rsidRDefault="0070059F" w:rsidP="000E4B3B">
      <w:pPr>
        <w:spacing w:before="240" w:after="120" w:line="360" w:lineRule="auto"/>
        <w:ind w:right="-15"/>
        <w:jc w:val="center"/>
        <w:rPr>
          <w:rFonts w:ascii="Calibri" w:hAnsi="Calibri" w:cs="Calibri"/>
          <w:b/>
          <w:bCs/>
          <w:iCs/>
          <w:color w:val="000000"/>
          <w:szCs w:val="20"/>
        </w:rPr>
      </w:pPr>
      <w:r w:rsidRPr="00EB3F87">
        <w:rPr>
          <w:rFonts w:ascii="Calibri" w:hAnsi="Calibri" w:cs="Calibri"/>
          <w:b/>
          <w:szCs w:val="20"/>
        </w:rPr>
        <w:t xml:space="preserve">ANEXO </w:t>
      </w:r>
      <w:r w:rsidR="000E4B3B" w:rsidRPr="00EB3F87">
        <w:rPr>
          <w:rFonts w:ascii="Calibri" w:hAnsi="Calibri" w:cs="Calibri"/>
          <w:b/>
          <w:szCs w:val="20"/>
        </w:rPr>
        <w:t xml:space="preserve">II - </w:t>
      </w:r>
      <w:r w:rsidRPr="00EB3F87">
        <w:rPr>
          <w:rFonts w:ascii="Calibri" w:hAnsi="Calibri" w:cs="Calibri"/>
          <w:b/>
          <w:szCs w:val="20"/>
        </w:rPr>
        <w:t>TERMO DE CONTRATO</w:t>
      </w:r>
      <w:r w:rsidR="00D50084" w:rsidRPr="00EB3F87">
        <w:rPr>
          <w:rFonts w:ascii="Calibri" w:hAnsi="Calibri" w:cs="Calibri"/>
          <w:b/>
          <w:szCs w:val="20"/>
        </w:rPr>
        <w:t xml:space="preserve"> DE PRESTAÇÃO DE </w:t>
      </w:r>
      <w:r w:rsidR="004E760B" w:rsidRPr="00EB3F87">
        <w:rPr>
          <w:rFonts w:ascii="Calibri" w:hAnsi="Calibri" w:cs="Calibri"/>
          <w:b/>
          <w:bCs/>
          <w:iCs/>
          <w:color w:val="000000"/>
          <w:szCs w:val="20"/>
        </w:rPr>
        <w:t>SERVIÇOS</w:t>
      </w:r>
      <w:r w:rsidR="00A60264" w:rsidRPr="00EB3F87">
        <w:rPr>
          <w:rFonts w:ascii="Calibri" w:hAnsi="Calibri" w:cs="Calibri"/>
          <w:b/>
          <w:bCs/>
          <w:iCs/>
          <w:color w:val="000000"/>
          <w:szCs w:val="20"/>
        </w:rPr>
        <w:t xml:space="preserve"> NÃO CONTÍNUOS</w:t>
      </w:r>
    </w:p>
    <w:p w14:paraId="360FF05E" w14:textId="77777777" w:rsidR="00EF2567" w:rsidRPr="00EB3F87" w:rsidRDefault="0070059F" w:rsidP="00543D83">
      <w:pPr>
        <w:spacing w:after="120" w:line="360" w:lineRule="auto"/>
        <w:ind w:left="3969"/>
        <w:jc w:val="both"/>
        <w:rPr>
          <w:rFonts w:ascii="Calibri" w:hAnsi="Calibri" w:cs="Calibri"/>
          <w:b/>
          <w:color w:val="FF0000"/>
          <w:szCs w:val="20"/>
        </w:rPr>
      </w:pPr>
      <w:r w:rsidRPr="00EB3F87">
        <w:rPr>
          <w:rFonts w:ascii="Calibri" w:hAnsi="Calibri" w:cs="Calibri"/>
          <w:b/>
          <w:szCs w:val="20"/>
        </w:rPr>
        <w:t xml:space="preserve">TERMO DE CONTRATO DE </w:t>
      </w:r>
      <w:r w:rsidR="00EF2567" w:rsidRPr="00EB3F87">
        <w:rPr>
          <w:rFonts w:ascii="Calibri" w:hAnsi="Calibri" w:cs="Calibri"/>
          <w:b/>
          <w:szCs w:val="20"/>
        </w:rPr>
        <w:t xml:space="preserve">PRESTAÇÃO DE SERVIÇOS </w:t>
      </w:r>
      <w:r w:rsidRPr="00EB3F87">
        <w:rPr>
          <w:rFonts w:ascii="Calibri" w:hAnsi="Calibri" w:cs="Calibri"/>
          <w:b/>
          <w:szCs w:val="20"/>
        </w:rPr>
        <w:t xml:space="preserve"> Nº </w:t>
      </w:r>
      <w:r w:rsidRPr="00EB3F87">
        <w:rPr>
          <w:rFonts w:ascii="Calibri" w:hAnsi="Calibri" w:cs="Calibri"/>
          <w:b/>
          <w:color w:val="FF0000"/>
          <w:szCs w:val="20"/>
        </w:rPr>
        <w:t>......../....</w:t>
      </w:r>
      <w:r w:rsidRPr="00EB3F87">
        <w:rPr>
          <w:rFonts w:ascii="Calibri" w:hAnsi="Calibri" w:cs="Calibri"/>
          <w:b/>
          <w:szCs w:val="20"/>
        </w:rPr>
        <w:t xml:space="preserve">, QUE FAZEM ENTRE SI </w:t>
      </w:r>
      <w:r w:rsidR="00B85CD1" w:rsidRPr="00EB3F87">
        <w:rPr>
          <w:rFonts w:ascii="Calibri" w:hAnsi="Calibri" w:cs="Calibri"/>
          <w:b/>
          <w:szCs w:val="20"/>
        </w:rPr>
        <w:t xml:space="preserve">A UNIÃO, POR INTERMÉDIO DO (A) </w:t>
      </w:r>
      <w:r w:rsidRPr="00EB3F87">
        <w:rPr>
          <w:rFonts w:ascii="Calibri" w:hAnsi="Calibri" w:cs="Calibri"/>
          <w:b/>
          <w:color w:val="FF0000"/>
          <w:szCs w:val="20"/>
        </w:rPr>
        <w:t>.........................................................</w:t>
      </w:r>
      <w:r w:rsidRPr="00EB3F87">
        <w:rPr>
          <w:rFonts w:ascii="Calibri" w:hAnsi="Calibri" w:cs="Calibri"/>
          <w:b/>
          <w:szCs w:val="20"/>
        </w:rPr>
        <w:t xml:space="preserve"> E A EMPRESA </w:t>
      </w:r>
      <w:r w:rsidRPr="00EB3F87">
        <w:rPr>
          <w:rFonts w:ascii="Calibri" w:hAnsi="Calibri" w:cs="Calibri"/>
          <w:b/>
          <w:color w:val="FF0000"/>
          <w:szCs w:val="20"/>
        </w:rPr>
        <w:t xml:space="preserve">.............................................................  </w:t>
      </w:r>
    </w:p>
    <w:p w14:paraId="360FF060" w14:textId="07C3F7C0" w:rsidR="0070059F" w:rsidRPr="00EB3F87" w:rsidRDefault="00155C3D" w:rsidP="00CD1154">
      <w:pPr>
        <w:spacing w:before="120" w:after="120" w:line="276" w:lineRule="auto"/>
        <w:jc w:val="both"/>
        <w:rPr>
          <w:rFonts w:ascii="Calibri" w:hAnsi="Calibri" w:cs="Calibri"/>
          <w:szCs w:val="20"/>
        </w:rPr>
      </w:pPr>
      <w:r w:rsidRPr="00EB3F87">
        <w:rPr>
          <w:rFonts w:ascii="Calibri" w:hAnsi="Calibri" w:cs="Calibri"/>
          <w:szCs w:val="20"/>
        </w:rPr>
        <w:t>A União, por intermédio do(a)</w:t>
      </w:r>
      <w:r w:rsidR="00227C4D" w:rsidRPr="00EB3F87">
        <w:rPr>
          <w:rFonts w:ascii="Calibri" w:hAnsi="Calibri" w:cs="Calibri"/>
          <w:szCs w:val="20"/>
        </w:rPr>
        <w:t xml:space="preserve"> </w:t>
      </w:r>
      <w:r w:rsidR="0070059F" w:rsidRPr="00EB3F87">
        <w:rPr>
          <w:rFonts w:ascii="Calibri" w:hAnsi="Calibri" w:cs="Calibri"/>
          <w:color w:val="FF0000"/>
          <w:szCs w:val="20"/>
        </w:rPr>
        <w:t>....................................</w:t>
      </w:r>
      <w:r w:rsidR="00A40017" w:rsidRPr="00EB3F87">
        <w:rPr>
          <w:rFonts w:ascii="Calibri" w:hAnsi="Calibri" w:cs="Calibri"/>
          <w:szCs w:val="20"/>
        </w:rPr>
        <w:t xml:space="preserve"> </w:t>
      </w:r>
      <w:r w:rsidR="0070059F" w:rsidRPr="00EB3F87">
        <w:rPr>
          <w:rFonts w:ascii="Calibri" w:hAnsi="Calibri" w:cs="Calibri"/>
          <w:szCs w:val="20"/>
        </w:rPr>
        <w:t>(</w:t>
      </w:r>
      <w:r w:rsidR="0070059F" w:rsidRPr="00EB3F87">
        <w:rPr>
          <w:rFonts w:ascii="Calibri" w:hAnsi="Calibri" w:cs="Calibri"/>
          <w:i/>
          <w:szCs w:val="20"/>
        </w:rPr>
        <w:t>órgão ou entidade pública</w:t>
      </w:r>
      <w:r w:rsidR="0070059F" w:rsidRPr="00EB3F87">
        <w:rPr>
          <w:rFonts w:ascii="Calibri" w:hAnsi="Calibri" w:cs="Calibri"/>
          <w:szCs w:val="20"/>
        </w:rPr>
        <w:t xml:space="preserve">), com sede no(a) </w:t>
      </w:r>
      <w:r w:rsidR="0070059F" w:rsidRPr="00EB3F87">
        <w:rPr>
          <w:rFonts w:ascii="Calibri" w:hAnsi="Calibri" w:cs="Calibri"/>
          <w:color w:val="FF0000"/>
          <w:szCs w:val="20"/>
        </w:rPr>
        <w:t>.....................................................</w:t>
      </w:r>
      <w:r w:rsidR="0070059F" w:rsidRPr="00EB3F87">
        <w:rPr>
          <w:rFonts w:ascii="Calibri" w:hAnsi="Calibri" w:cs="Calibri"/>
          <w:szCs w:val="20"/>
        </w:rPr>
        <w:t xml:space="preserve">, na cidade de </w:t>
      </w:r>
      <w:r w:rsidR="0070059F" w:rsidRPr="00EB3F87">
        <w:rPr>
          <w:rFonts w:ascii="Calibri" w:hAnsi="Calibri" w:cs="Calibri"/>
          <w:color w:val="FF0000"/>
          <w:szCs w:val="20"/>
        </w:rPr>
        <w:t>......................................</w:t>
      </w:r>
      <w:r w:rsidR="0070059F" w:rsidRPr="00EB3F87">
        <w:rPr>
          <w:rFonts w:ascii="Calibri" w:hAnsi="Calibri" w:cs="Calibri"/>
          <w:szCs w:val="20"/>
        </w:rPr>
        <w:t xml:space="preserve"> /Estado </w:t>
      </w:r>
      <w:r w:rsidR="0070059F" w:rsidRPr="00EB3F87">
        <w:rPr>
          <w:rFonts w:ascii="Calibri" w:hAnsi="Calibri" w:cs="Calibri"/>
          <w:color w:val="FF0000"/>
          <w:szCs w:val="20"/>
        </w:rPr>
        <w:t>...</w:t>
      </w:r>
      <w:r w:rsidR="0070059F" w:rsidRPr="00EB3F87">
        <w:rPr>
          <w:rFonts w:ascii="Calibri" w:hAnsi="Calibri" w:cs="Calibri"/>
          <w:szCs w:val="20"/>
        </w:rPr>
        <w:t xml:space="preserve">, inscrito(a) no CNPJ sob o nº </w:t>
      </w:r>
      <w:r w:rsidR="0070059F" w:rsidRPr="00EB3F87">
        <w:rPr>
          <w:rFonts w:ascii="Calibri" w:hAnsi="Calibri" w:cs="Calibri"/>
          <w:color w:val="FF0000"/>
          <w:szCs w:val="20"/>
        </w:rPr>
        <w:t>................................</w:t>
      </w:r>
      <w:r w:rsidR="0070059F" w:rsidRPr="00EB3F87">
        <w:rPr>
          <w:rFonts w:ascii="Calibri" w:hAnsi="Calibri" w:cs="Calibri"/>
          <w:szCs w:val="20"/>
        </w:rPr>
        <w:t xml:space="preserve">, neste ato representado(a) pelo(a) </w:t>
      </w:r>
      <w:r w:rsidR="0070059F" w:rsidRPr="00EB3F87">
        <w:rPr>
          <w:rFonts w:ascii="Calibri" w:hAnsi="Calibri" w:cs="Calibri"/>
          <w:color w:val="FF0000"/>
          <w:szCs w:val="20"/>
        </w:rPr>
        <w:t>.........................</w:t>
      </w:r>
      <w:r w:rsidR="00A40017" w:rsidRPr="00EB3F87">
        <w:rPr>
          <w:rFonts w:ascii="Calibri" w:hAnsi="Calibri" w:cs="Calibri"/>
          <w:color w:val="FF0000"/>
          <w:szCs w:val="20"/>
        </w:rPr>
        <w:t xml:space="preserve"> </w:t>
      </w:r>
      <w:r w:rsidR="0070059F" w:rsidRPr="00EB3F87">
        <w:rPr>
          <w:rFonts w:ascii="Calibri" w:hAnsi="Calibri" w:cs="Calibri"/>
          <w:iCs/>
          <w:color w:val="FF0000"/>
          <w:szCs w:val="20"/>
        </w:rPr>
        <w:t>(</w:t>
      </w:r>
      <w:r w:rsidR="0070059F" w:rsidRPr="00EB3F87">
        <w:rPr>
          <w:rFonts w:ascii="Calibri" w:hAnsi="Calibri" w:cs="Calibri"/>
          <w:i/>
          <w:iCs/>
          <w:color w:val="FF0000"/>
          <w:szCs w:val="20"/>
        </w:rPr>
        <w:t>cargo e nome</w:t>
      </w:r>
      <w:r w:rsidR="0070059F" w:rsidRPr="00EB3F87">
        <w:rPr>
          <w:rFonts w:ascii="Calibri" w:hAnsi="Calibri" w:cs="Calibri"/>
          <w:iCs/>
          <w:color w:val="FF0000"/>
          <w:szCs w:val="20"/>
        </w:rPr>
        <w:t>)</w:t>
      </w:r>
      <w:r w:rsidR="0070059F" w:rsidRPr="00EB3F87">
        <w:rPr>
          <w:rFonts w:ascii="Calibri" w:hAnsi="Calibri" w:cs="Calibri"/>
          <w:szCs w:val="20"/>
        </w:rPr>
        <w:t xml:space="preserve">, nomeado(a) pela  Portaria nº </w:t>
      </w:r>
      <w:r w:rsidR="0070059F" w:rsidRPr="00EB3F87">
        <w:rPr>
          <w:rFonts w:ascii="Calibri" w:hAnsi="Calibri" w:cs="Calibri"/>
          <w:color w:val="FF0000"/>
          <w:szCs w:val="20"/>
        </w:rPr>
        <w:t>......</w:t>
      </w:r>
      <w:r w:rsidR="0070059F" w:rsidRPr="00EB3F87">
        <w:rPr>
          <w:rFonts w:ascii="Calibri" w:hAnsi="Calibri" w:cs="Calibri"/>
          <w:szCs w:val="20"/>
        </w:rPr>
        <w:t xml:space="preserve">, de </w:t>
      </w:r>
      <w:r w:rsidR="0070059F" w:rsidRPr="00EB3F87">
        <w:rPr>
          <w:rFonts w:ascii="Calibri" w:hAnsi="Calibri" w:cs="Calibri"/>
          <w:color w:val="FF0000"/>
          <w:szCs w:val="20"/>
        </w:rPr>
        <w:t>.....</w:t>
      </w:r>
      <w:r w:rsidR="0070059F" w:rsidRPr="00EB3F87">
        <w:rPr>
          <w:rFonts w:ascii="Calibri" w:hAnsi="Calibri" w:cs="Calibri"/>
          <w:szCs w:val="20"/>
        </w:rPr>
        <w:t xml:space="preserve"> de </w:t>
      </w:r>
      <w:r w:rsidR="0070059F" w:rsidRPr="00EB3F87">
        <w:rPr>
          <w:rFonts w:ascii="Calibri" w:hAnsi="Calibri" w:cs="Calibri"/>
          <w:color w:val="FF0000"/>
          <w:szCs w:val="20"/>
        </w:rPr>
        <w:t>.....................</w:t>
      </w:r>
      <w:r w:rsidR="0070059F" w:rsidRPr="00EB3F87">
        <w:rPr>
          <w:rFonts w:ascii="Calibri" w:hAnsi="Calibri" w:cs="Calibri"/>
          <w:szCs w:val="20"/>
        </w:rPr>
        <w:t xml:space="preserve"> de 20</w:t>
      </w:r>
      <w:r w:rsidR="0070059F" w:rsidRPr="00EB3F87">
        <w:rPr>
          <w:rFonts w:ascii="Calibri" w:hAnsi="Calibri" w:cs="Calibri"/>
          <w:color w:val="FF0000"/>
          <w:szCs w:val="20"/>
        </w:rPr>
        <w:t>...</w:t>
      </w:r>
      <w:r w:rsidR="0070059F" w:rsidRPr="00EB3F87">
        <w:rPr>
          <w:rFonts w:ascii="Calibri" w:hAnsi="Calibri" w:cs="Calibri"/>
          <w:szCs w:val="20"/>
        </w:rPr>
        <w:t>, publicada no</w:t>
      </w:r>
      <w:r w:rsidR="0070059F" w:rsidRPr="00EB3F87">
        <w:rPr>
          <w:rFonts w:ascii="Calibri" w:hAnsi="Calibri" w:cs="Calibri"/>
          <w:i/>
          <w:szCs w:val="20"/>
        </w:rPr>
        <w:t xml:space="preserve"> </w:t>
      </w:r>
      <w:r w:rsidR="0070059F" w:rsidRPr="00EB3F87">
        <w:rPr>
          <w:rFonts w:ascii="Calibri" w:hAnsi="Calibri" w:cs="Calibri"/>
          <w:i/>
          <w:iCs/>
          <w:szCs w:val="20"/>
        </w:rPr>
        <w:t>DOU</w:t>
      </w:r>
      <w:r w:rsidR="0070059F" w:rsidRPr="00EB3F87">
        <w:rPr>
          <w:rFonts w:ascii="Calibri" w:hAnsi="Calibri" w:cs="Calibri"/>
          <w:i/>
          <w:szCs w:val="20"/>
        </w:rPr>
        <w:t xml:space="preserve"> </w:t>
      </w:r>
      <w:r w:rsidR="0070059F" w:rsidRPr="00EB3F87">
        <w:rPr>
          <w:rFonts w:ascii="Calibri" w:hAnsi="Calibri" w:cs="Calibri"/>
          <w:szCs w:val="20"/>
        </w:rPr>
        <w:t xml:space="preserve">de </w:t>
      </w:r>
      <w:r w:rsidR="0070059F" w:rsidRPr="00EB3F87">
        <w:rPr>
          <w:rFonts w:ascii="Calibri" w:hAnsi="Calibri" w:cs="Calibri"/>
          <w:color w:val="FF0000"/>
          <w:szCs w:val="20"/>
        </w:rPr>
        <w:t>.....</w:t>
      </w:r>
      <w:r w:rsidR="0070059F" w:rsidRPr="00EB3F87">
        <w:rPr>
          <w:rFonts w:ascii="Calibri" w:hAnsi="Calibri" w:cs="Calibri"/>
          <w:szCs w:val="20"/>
        </w:rPr>
        <w:t xml:space="preserve"> de </w:t>
      </w:r>
      <w:r w:rsidR="0070059F" w:rsidRPr="00EB3F87">
        <w:rPr>
          <w:rFonts w:ascii="Calibri" w:hAnsi="Calibri" w:cs="Calibri"/>
          <w:color w:val="FF0000"/>
          <w:szCs w:val="20"/>
        </w:rPr>
        <w:t>...............</w:t>
      </w:r>
      <w:r w:rsidR="0070059F" w:rsidRPr="00EB3F87">
        <w:rPr>
          <w:rFonts w:ascii="Calibri" w:hAnsi="Calibri" w:cs="Calibri"/>
          <w:szCs w:val="20"/>
        </w:rPr>
        <w:t xml:space="preserve"> de </w:t>
      </w:r>
      <w:r w:rsidR="0070059F" w:rsidRPr="00EB3F87">
        <w:rPr>
          <w:rFonts w:ascii="Calibri" w:hAnsi="Calibri" w:cs="Calibri"/>
          <w:color w:val="FF0000"/>
          <w:szCs w:val="20"/>
        </w:rPr>
        <w:t>...........</w:t>
      </w:r>
      <w:r w:rsidR="0070059F" w:rsidRPr="00EB3F87">
        <w:rPr>
          <w:rFonts w:ascii="Calibri" w:hAnsi="Calibri" w:cs="Calibri"/>
          <w:szCs w:val="20"/>
        </w:rPr>
        <w:t xml:space="preserve">, inscrito(a) no CPF nº </w:t>
      </w:r>
      <w:r w:rsidR="0070059F" w:rsidRPr="00EB3F87">
        <w:rPr>
          <w:rFonts w:ascii="Calibri" w:hAnsi="Calibri" w:cs="Calibri"/>
          <w:color w:val="FF0000"/>
          <w:szCs w:val="20"/>
        </w:rPr>
        <w:t>....................</w:t>
      </w:r>
      <w:r w:rsidR="0070059F" w:rsidRPr="00EB3F87">
        <w:rPr>
          <w:rFonts w:ascii="Calibri" w:hAnsi="Calibri" w:cs="Calibri"/>
          <w:szCs w:val="20"/>
        </w:rPr>
        <w:t xml:space="preserve">, portador(a) da Carteira de Identidade nº </w:t>
      </w:r>
      <w:r w:rsidR="0070059F" w:rsidRPr="00EB3F87">
        <w:rPr>
          <w:rFonts w:ascii="Calibri" w:hAnsi="Calibri" w:cs="Calibri"/>
          <w:color w:val="FF0000"/>
          <w:szCs w:val="20"/>
        </w:rPr>
        <w:t>....................................</w:t>
      </w:r>
      <w:r w:rsidR="0070059F" w:rsidRPr="00EB3F87">
        <w:rPr>
          <w:rFonts w:ascii="Calibri" w:hAnsi="Calibri" w:cs="Calibri"/>
          <w:szCs w:val="20"/>
        </w:rPr>
        <w:t xml:space="preserve">, doravante denominada CONTRATANTE, e o(a) </w:t>
      </w:r>
      <w:r w:rsidR="0070059F" w:rsidRPr="00EB3F87">
        <w:rPr>
          <w:rFonts w:ascii="Calibri" w:hAnsi="Calibri" w:cs="Calibri"/>
          <w:color w:val="FF0000"/>
          <w:szCs w:val="20"/>
        </w:rPr>
        <w:t>..............................</w:t>
      </w:r>
      <w:r w:rsidR="0070059F" w:rsidRPr="00EB3F87">
        <w:rPr>
          <w:rFonts w:ascii="Calibri" w:hAnsi="Calibri" w:cs="Calibri"/>
          <w:szCs w:val="20"/>
        </w:rPr>
        <w:t xml:space="preserve"> inscrito(a) no CNPJ/MF sob o nº </w:t>
      </w:r>
      <w:r w:rsidR="0070059F" w:rsidRPr="00EB3F87">
        <w:rPr>
          <w:rFonts w:ascii="Calibri" w:hAnsi="Calibri" w:cs="Calibri"/>
          <w:color w:val="FF0000"/>
          <w:szCs w:val="20"/>
        </w:rPr>
        <w:t>............................</w:t>
      </w:r>
      <w:r w:rsidR="0070059F" w:rsidRPr="00EB3F87">
        <w:rPr>
          <w:rFonts w:ascii="Calibri" w:hAnsi="Calibri" w:cs="Calibri"/>
          <w:szCs w:val="20"/>
        </w:rPr>
        <w:t xml:space="preserve">, sediado(a) na </w:t>
      </w:r>
      <w:r w:rsidR="0070059F" w:rsidRPr="00EB3F87">
        <w:rPr>
          <w:rFonts w:ascii="Calibri" w:hAnsi="Calibri" w:cs="Calibri"/>
          <w:color w:val="FF0000"/>
          <w:szCs w:val="20"/>
        </w:rPr>
        <w:t>...................................</w:t>
      </w:r>
      <w:r w:rsidR="0070059F" w:rsidRPr="00EB3F87">
        <w:rPr>
          <w:rFonts w:ascii="Calibri" w:hAnsi="Calibri" w:cs="Calibri"/>
          <w:szCs w:val="20"/>
        </w:rPr>
        <w:t xml:space="preserve">, em </w:t>
      </w:r>
      <w:r w:rsidR="0070059F" w:rsidRPr="00EB3F87">
        <w:rPr>
          <w:rFonts w:ascii="Calibri" w:hAnsi="Calibri" w:cs="Calibri"/>
          <w:color w:val="FF0000"/>
          <w:szCs w:val="20"/>
        </w:rPr>
        <w:t>.............................</w:t>
      </w:r>
      <w:r w:rsidR="0070059F" w:rsidRPr="00EB3F87">
        <w:rPr>
          <w:rFonts w:ascii="Calibri" w:hAnsi="Calibri" w:cs="Calibri"/>
          <w:szCs w:val="20"/>
        </w:rPr>
        <w:t xml:space="preserve"> doravante designada CONTRATADA, neste ato representada pelo(a) Sr.(a) </w:t>
      </w:r>
      <w:r w:rsidR="0070059F" w:rsidRPr="00EB3F87">
        <w:rPr>
          <w:rFonts w:ascii="Calibri" w:hAnsi="Calibri" w:cs="Calibri"/>
          <w:color w:val="FF0000"/>
          <w:szCs w:val="20"/>
        </w:rPr>
        <w:t>.....................</w:t>
      </w:r>
      <w:r w:rsidR="0070059F" w:rsidRPr="00EB3F87">
        <w:rPr>
          <w:rFonts w:ascii="Calibri" w:hAnsi="Calibri" w:cs="Calibri"/>
          <w:szCs w:val="20"/>
        </w:rPr>
        <w:t xml:space="preserve">, portador(a) da Carteira de Identidade nº </w:t>
      </w:r>
      <w:r w:rsidR="0070059F" w:rsidRPr="00EB3F87">
        <w:rPr>
          <w:rFonts w:ascii="Calibri" w:hAnsi="Calibri" w:cs="Calibri"/>
          <w:color w:val="FF0000"/>
          <w:szCs w:val="20"/>
        </w:rPr>
        <w:t>.................</w:t>
      </w:r>
      <w:r w:rsidR="0070059F" w:rsidRPr="00EB3F87">
        <w:rPr>
          <w:rFonts w:ascii="Calibri" w:hAnsi="Calibri" w:cs="Calibri"/>
          <w:szCs w:val="20"/>
        </w:rPr>
        <w:t xml:space="preserve">, expedida pela (o) </w:t>
      </w:r>
      <w:r w:rsidR="0070059F" w:rsidRPr="00EB3F87">
        <w:rPr>
          <w:rFonts w:ascii="Calibri" w:hAnsi="Calibri" w:cs="Calibri"/>
          <w:color w:val="FF0000"/>
          <w:szCs w:val="20"/>
        </w:rPr>
        <w:t>..................</w:t>
      </w:r>
      <w:r w:rsidR="0070059F" w:rsidRPr="00EB3F87">
        <w:rPr>
          <w:rFonts w:ascii="Calibri" w:hAnsi="Calibri" w:cs="Calibri"/>
          <w:szCs w:val="20"/>
        </w:rPr>
        <w:t xml:space="preserve">, e CPF nº </w:t>
      </w:r>
      <w:r w:rsidR="0070059F" w:rsidRPr="00EB3F87">
        <w:rPr>
          <w:rFonts w:ascii="Calibri" w:hAnsi="Calibri" w:cs="Calibri"/>
          <w:color w:val="FF0000"/>
          <w:szCs w:val="20"/>
        </w:rPr>
        <w:t>.........................</w:t>
      </w:r>
      <w:r w:rsidR="0070059F" w:rsidRPr="00EB3F87">
        <w:rPr>
          <w:rFonts w:ascii="Calibri" w:hAnsi="Calibri" w:cs="Calibri"/>
          <w:szCs w:val="20"/>
        </w:rPr>
        <w:t xml:space="preserve">, tendo em vista o que consta no Processo nº </w:t>
      </w:r>
      <w:r w:rsidR="0070059F" w:rsidRPr="00EB3F87">
        <w:rPr>
          <w:rFonts w:ascii="Calibri" w:hAnsi="Calibri" w:cs="Calibri"/>
          <w:color w:val="FF0000"/>
          <w:szCs w:val="20"/>
        </w:rPr>
        <w:t xml:space="preserve">.............................. </w:t>
      </w:r>
      <w:r w:rsidR="0070059F" w:rsidRPr="00EB3F87">
        <w:rPr>
          <w:rFonts w:ascii="Calibri" w:hAnsi="Calibri" w:cs="Calibri"/>
          <w:szCs w:val="20"/>
        </w:rPr>
        <w:t>e em observância às disposições da Lei nº 8.666, de 21 de junho de 1993</w:t>
      </w:r>
      <w:r w:rsidR="006D62AC" w:rsidRPr="00EB3F87">
        <w:rPr>
          <w:rFonts w:ascii="Calibri" w:hAnsi="Calibri" w:cs="Calibri"/>
          <w:szCs w:val="20"/>
        </w:rPr>
        <w:t xml:space="preserve">, </w:t>
      </w:r>
      <w:r w:rsidR="0070059F" w:rsidRPr="00EB3F87">
        <w:rPr>
          <w:rFonts w:ascii="Calibri" w:hAnsi="Calibri" w:cs="Calibri"/>
          <w:szCs w:val="20"/>
        </w:rPr>
        <w:t xml:space="preserve">da Lei nº 10.520, de 17 de julho de 2002, </w:t>
      </w:r>
      <w:r w:rsidR="006D62AC" w:rsidRPr="00EB3F87">
        <w:rPr>
          <w:rFonts w:ascii="Calibri" w:hAnsi="Calibri" w:cs="Calibri"/>
          <w:szCs w:val="20"/>
        </w:rPr>
        <w:t>do Decreto nº 2.</w:t>
      </w:r>
      <w:r w:rsidR="00AB1B82" w:rsidRPr="00EB3F87">
        <w:rPr>
          <w:rFonts w:ascii="Calibri" w:hAnsi="Calibri" w:cs="Calibri"/>
          <w:szCs w:val="20"/>
        </w:rPr>
        <w:t>271, de 7 de julho de 1997 e</w:t>
      </w:r>
      <w:r w:rsidR="009A6318" w:rsidRPr="00EB3F87">
        <w:rPr>
          <w:rFonts w:ascii="Calibri" w:hAnsi="Calibri" w:cs="Calibri"/>
          <w:szCs w:val="20"/>
        </w:rPr>
        <w:t xml:space="preserve"> da Instrução Normativa SEGES/MP</w:t>
      </w:r>
      <w:r w:rsidR="00B740F7" w:rsidRPr="00EB3F87">
        <w:rPr>
          <w:rFonts w:ascii="Calibri" w:hAnsi="Calibri" w:cs="Calibri"/>
          <w:szCs w:val="20"/>
        </w:rPr>
        <w:t>DG</w:t>
      </w:r>
      <w:r w:rsidR="009A6318" w:rsidRPr="00EB3F87">
        <w:rPr>
          <w:rFonts w:ascii="Calibri" w:hAnsi="Calibri" w:cs="Calibri"/>
          <w:szCs w:val="20"/>
        </w:rPr>
        <w:t xml:space="preserve"> n. 5, de 26 de maio de 2017, </w:t>
      </w:r>
      <w:r w:rsidR="0070059F" w:rsidRPr="00EB3F87">
        <w:rPr>
          <w:rFonts w:ascii="Calibri" w:hAnsi="Calibri" w:cs="Calibri"/>
          <w:szCs w:val="20"/>
        </w:rPr>
        <w:t xml:space="preserve">resolvem celebrar o presente Termo de Contrato, decorrente do Pregão nº </w:t>
      </w:r>
      <w:r w:rsidR="0070059F" w:rsidRPr="00EB3F87">
        <w:rPr>
          <w:rFonts w:ascii="Calibri" w:hAnsi="Calibri" w:cs="Calibri"/>
          <w:color w:val="FF0000"/>
          <w:szCs w:val="20"/>
        </w:rPr>
        <w:t>..........</w:t>
      </w:r>
      <w:r w:rsidR="0070059F" w:rsidRPr="00EB3F87">
        <w:rPr>
          <w:rFonts w:ascii="Calibri" w:hAnsi="Calibri" w:cs="Calibri"/>
          <w:szCs w:val="20"/>
        </w:rPr>
        <w:t>/20</w:t>
      </w:r>
      <w:r w:rsidR="0070059F" w:rsidRPr="00EB3F87">
        <w:rPr>
          <w:rFonts w:ascii="Calibri" w:hAnsi="Calibri" w:cs="Calibri"/>
          <w:color w:val="FF0000"/>
          <w:szCs w:val="20"/>
        </w:rPr>
        <w:t>....</w:t>
      </w:r>
      <w:r w:rsidR="0070059F" w:rsidRPr="00EB3F87">
        <w:rPr>
          <w:rFonts w:ascii="Calibri" w:hAnsi="Calibri" w:cs="Calibri"/>
          <w:szCs w:val="20"/>
        </w:rPr>
        <w:t>, mediante as cláusulas e condições a seguir enunciadas.</w:t>
      </w:r>
    </w:p>
    <w:p w14:paraId="360FF062" w14:textId="77777777" w:rsidR="0070059F" w:rsidRPr="00EB3F87" w:rsidRDefault="0070059F" w:rsidP="00293E1F">
      <w:pPr>
        <w:pStyle w:val="Nivel1"/>
        <w:rPr>
          <w:rFonts w:ascii="Calibri" w:hAnsi="Calibri" w:cs="Calibri"/>
        </w:rPr>
      </w:pPr>
      <w:r w:rsidRPr="00EB3F87">
        <w:rPr>
          <w:rFonts w:ascii="Calibri" w:hAnsi="Calibri" w:cs="Calibri"/>
        </w:rPr>
        <w:t>CLÁUSULA PRIMEIRA – OBJETO</w:t>
      </w:r>
    </w:p>
    <w:p w14:paraId="360FF063" w14:textId="77777777" w:rsidR="00B01E82" w:rsidRPr="00EB3F87" w:rsidRDefault="0070059F" w:rsidP="00CD1154">
      <w:pPr>
        <w:numPr>
          <w:ilvl w:val="1"/>
          <w:numId w:val="13"/>
        </w:numPr>
        <w:spacing w:before="120" w:after="120" w:line="276" w:lineRule="auto"/>
        <w:ind w:left="425"/>
        <w:jc w:val="both"/>
        <w:rPr>
          <w:rFonts w:ascii="Calibri" w:hAnsi="Calibri" w:cs="Calibri"/>
          <w:color w:val="000000"/>
          <w:szCs w:val="20"/>
        </w:rPr>
      </w:pPr>
      <w:r w:rsidRPr="00EB3F87">
        <w:rPr>
          <w:rFonts w:ascii="Calibri" w:hAnsi="Calibri" w:cs="Calibri"/>
          <w:color w:val="000000"/>
          <w:szCs w:val="20"/>
        </w:rPr>
        <w:t xml:space="preserve">O objeto do presente </w:t>
      </w:r>
      <w:r w:rsidR="00A40017" w:rsidRPr="00EB3F87">
        <w:rPr>
          <w:rFonts w:ascii="Calibri" w:hAnsi="Calibri" w:cs="Calibri"/>
          <w:color w:val="000000"/>
          <w:szCs w:val="20"/>
        </w:rPr>
        <w:t xml:space="preserve">instrumento </w:t>
      </w:r>
      <w:r w:rsidRPr="00EB3F87">
        <w:rPr>
          <w:rFonts w:ascii="Calibri" w:hAnsi="Calibri" w:cs="Calibri"/>
          <w:color w:val="000000"/>
          <w:szCs w:val="20"/>
        </w:rPr>
        <w:t xml:space="preserve">é a </w:t>
      </w:r>
      <w:r w:rsidR="002C6DD2" w:rsidRPr="00EB3F87">
        <w:rPr>
          <w:rFonts w:ascii="Calibri" w:hAnsi="Calibri" w:cs="Calibri"/>
          <w:color w:val="000000"/>
          <w:szCs w:val="20"/>
        </w:rPr>
        <w:t>contratação de</w:t>
      </w:r>
      <w:r w:rsidR="00EF2567" w:rsidRPr="00EB3F87">
        <w:rPr>
          <w:rFonts w:ascii="Calibri" w:hAnsi="Calibri" w:cs="Calibri"/>
          <w:color w:val="000000"/>
          <w:szCs w:val="20"/>
        </w:rPr>
        <w:t xml:space="preserve"> serviços de</w:t>
      </w:r>
      <w:r w:rsidRPr="00EB3F87">
        <w:rPr>
          <w:rFonts w:ascii="Calibri" w:hAnsi="Calibri" w:cs="Calibri"/>
          <w:color w:val="000000"/>
          <w:szCs w:val="20"/>
        </w:rPr>
        <w:t xml:space="preserve"> </w:t>
      </w:r>
      <w:r w:rsidRPr="00EB3F87">
        <w:rPr>
          <w:rFonts w:ascii="Calibri" w:hAnsi="Calibri" w:cs="Calibri"/>
          <w:color w:val="FF0000"/>
          <w:szCs w:val="20"/>
        </w:rPr>
        <w:t>.........................</w:t>
      </w:r>
      <w:r w:rsidR="00B01E82" w:rsidRPr="00EB3F87">
        <w:rPr>
          <w:rFonts w:ascii="Calibri" w:hAnsi="Calibri" w:cs="Calibri"/>
          <w:color w:val="FF0000"/>
          <w:szCs w:val="20"/>
        </w:rPr>
        <w:t>.</w:t>
      </w:r>
      <w:r w:rsidR="00B01E82" w:rsidRPr="00EB3F87">
        <w:rPr>
          <w:rFonts w:ascii="Calibri" w:hAnsi="Calibri" w:cs="Calibri"/>
          <w:color w:val="000000"/>
          <w:szCs w:val="20"/>
        </w:rPr>
        <w:t>, que serão prestados nas condições estabelecidas no Termo de Referência, anexo do Edital.</w:t>
      </w:r>
    </w:p>
    <w:p w14:paraId="360FF064" w14:textId="77777777" w:rsidR="0070059F" w:rsidRPr="00EB3F87" w:rsidRDefault="00B01E82" w:rsidP="00CD1154">
      <w:pPr>
        <w:numPr>
          <w:ilvl w:val="1"/>
          <w:numId w:val="13"/>
        </w:numPr>
        <w:spacing w:before="120" w:after="120" w:line="276" w:lineRule="auto"/>
        <w:ind w:left="425"/>
        <w:jc w:val="both"/>
        <w:rPr>
          <w:rFonts w:ascii="Calibri" w:hAnsi="Calibri" w:cs="Calibri"/>
          <w:color w:val="000000"/>
          <w:szCs w:val="20"/>
        </w:rPr>
      </w:pPr>
      <w:r w:rsidRPr="00EB3F87">
        <w:rPr>
          <w:rFonts w:ascii="Calibri" w:hAnsi="Calibri" w:cs="Calibri"/>
          <w:color w:val="000000"/>
          <w:szCs w:val="20"/>
        </w:rPr>
        <w:t xml:space="preserve"> </w:t>
      </w:r>
      <w:r w:rsidR="00A40017" w:rsidRPr="00EB3F87">
        <w:rPr>
          <w:rFonts w:ascii="Calibri" w:hAnsi="Calibri" w:cs="Calibri"/>
          <w:color w:val="000000"/>
          <w:szCs w:val="20"/>
        </w:rPr>
        <w:t xml:space="preserve">Este Termo de Contrato vincula-se ao </w:t>
      </w:r>
      <w:r w:rsidRPr="00EB3F87">
        <w:rPr>
          <w:rFonts w:ascii="Calibri" w:hAnsi="Calibri" w:cs="Calibri"/>
          <w:color w:val="000000"/>
          <w:szCs w:val="20"/>
        </w:rPr>
        <w:t>E</w:t>
      </w:r>
      <w:r w:rsidR="00A40017" w:rsidRPr="00EB3F87">
        <w:rPr>
          <w:rFonts w:ascii="Calibri" w:hAnsi="Calibri" w:cs="Calibri"/>
          <w:color w:val="000000"/>
          <w:szCs w:val="20"/>
        </w:rPr>
        <w:t>dital d</w:t>
      </w:r>
      <w:r w:rsidRPr="00EB3F87">
        <w:rPr>
          <w:rFonts w:ascii="Calibri" w:hAnsi="Calibri" w:cs="Calibri"/>
          <w:color w:val="000000"/>
          <w:szCs w:val="20"/>
        </w:rPr>
        <w:t xml:space="preserve">o Pregão, identificado no preâmbulo e </w:t>
      </w:r>
      <w:r w:rsidR="00A40017" w:rsidRPr="00EB3F87">
        <w:rPr>
          <w:rFonts w:ascii="Calibri" w:hAnsi="Calibri" w:cs="Calibri"/>
          <w:color w:val="000000"/>
          <w:szCs w:val="20"/>
        </w:rPr>
        <w:t>à proposta vencedora, independentemente de transcrição.</w:t>
      </w:r>
    </w:p>
    <w:p w14:paraId="360FF065" w14:textId="77777777" w:rsidR="000575AE" w:rsidRPr="00EB3F87" w:rsidRDefault="000575AE" w:rsidP="00CD1154">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O</w:t>
      </w:r>
      <w:r w:rsidR="00061023" w:rsidRPr="00EB3F87">
        <w:rPr>
          <w:rFonts w:ascii="Calibri" w:hAnsi="Calibri" w:cs="Calibri"/>
          <w:szCs w:val="20"/>
        </w:rPr>
        <w:t>bjeto</w:t>
      </w:r>
      <w:r w:rsidRPr="00EB3F87">
        <w:rPr>
          <w:rFonts w:ascii="Calibri" w:hAnsi="Calibri" w:cs="Calibri"/>
          <w:szCs w:val="20"/>
        </w:rPr>
        <w:t xml:space="preserve"> da contratação</w:t>
      </w:r>
      <w:r w:rsidR="00061023" w:rsidRPr="00EB3F87">
        <w:rPr>
          <w:rFonts w:ascii="Calibri" w:hAnsi="Calibri" w:cs="Calibri"/>
          <w:szCs w:val="20"/>
        </w:rPr>
        <w:t>:</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0"/>
        <w:gridCol w:w="1620"/>
        <w:gridCol w:w="1980"/>
        <w:gridCol w:w="1440"/>
        <w:gridCol w:w="1980"/>
      </w:tblGrid>
      <w:tr w:rsidR="00E8481E" w:rsidRPr="00EB3F87" w14:paraId="360FF06D" w14:textId="77777777">
        <w:tc>
          <w:tcPr>
            <w:tcW w:w="1620" w:type="dxa"/>
          </w:tcPr>
          <w:p w14:paraId="360FF066" w14:textId="77777777" w:rsidR="00E8481E" w:rsidRPr="00EB3F87" w:rsidRDefault="00E8481E" w:rsidP="00B01E82">
            <w:pPr>
              <w:pStyle w:val="TtulodaTabela"/>
              <w:suppressLineNumbers w:val="0"/>
              <w:spacing w:after="0"/>
              <w:rPr>
                <w:rFonts w:ascii="Calibri" w:hAnsi="Calibri" w:cs="Calibri"/>
                <w:b w:val="0"/>
                <w:bCs w:val="0"/>
                <w:i w:val="0"/>
                <w:iCs w:val="0"/>
                <w:color w:val="FF0000"/>
              </w:rPr>
            </w:pPr>
            <w:r w:rsidRPr="00EB3F87">
              <w:rPr>
                <w:rFonts w:ascii="Calibri" w:hAnsi="Calibri" w:cs="Calibri"/>
                <w:b w:val="0"/>
                <w:bCs w:val="0"/>
                <w:i w:val="0"/>
                <w:iCs w:val="0"/>
                <w:color w:val="FF0000"/>
              </w:rPr>
              <w:t>ITEM (SERVIÇO)</w:t>
            </w:r>
          </w:p>
        </w:tc>
        <w:tc>
          <w:tcPr>
            <w:tcW w:w="1620" w:type="dxa"/>
          </w:tcPr>
          <w:p w14:paraId="360FF067" w14:textId="77777777" w:rsidR="00E8481E" w:rsidRPr="00EB3F87" w:rsidRDefault="00E8481E" w:rsidP="00B01E82">
            <w:pPr>
              <w:pStyle w:val="TtulodaTabela"/>
              <w:suppressLineNumbers w:val="0"/>
              <w:spacing w:after="0"/>
              <w:rPr>
                <w:rFonts w:ascii="Calibri" w:hAnsi="Calibri" w:cs="Calibri"/>
                <w:b w:val="0"/>
                <w:color w:val="FF0000"/>
              </w:rPr>
            </w:pPr>
            <w:r w:rsidRPr="00EB3F87">
              <w:rPr>
                <w:rFonts w:ascii="Calibri" w:hAnsi="Calibri" w:cs="Calibri"/>
                <w:b w:val="0"/>
                <w:bCs w:val="0"/>
                <w:i w:val="0"/>
                <w:iCs w:val="0"/>
                <w:color w:val="FF0000"/>
              </w:rPr>
              <w:t>LOCAL DE EXECUÇÃO</w:t>
            </w:r>
          </w:p>
        </w:tc>
        <w:tc>
          <w:tcPr>
            <w:tcW w:w="1980" w:type="dxa"/>
          </w:tcPr>
          <w:p w14:paraId="360FF068" w14:textId="77777777" w:rsidR="00E8481E" w:rsidRPr="00EB3F87" w:rsidRDefault="00E8481E" w:rsidP="00B01E82">
            <w:pPr>
              <w:jc w:val="center"/>
              <w:rPr>
                <w:rFonts w:ascii="Calibri" w:hAnsi="Calibri" w:cs="Calibri"/>
                <w:color w:val="FF0000"/>
                <w:szCs w:val="20"/>
              </w:rPr>
            </w:pPr>
            <w:r w:rsidRPr="00EB3F87">
              <w:rPr>
                <w:rFonts w:ascii="Calibri" w:hAnsi="Calibri" w:cs="Calibri"/>
                <w:color w:val="FF0000"/>
                <w:szCs w:val="20"/>
              </w:rPr>
              <w:t>QUANTIDADE</w:t>
            </w:r>
          </w:p>
          <w:p w14:paraId="360FF069" w14:textId="77777777" w:rsidR="00E8481E" w:rsidRPr="00EB3F87" w:rsidRDefault="00E8481E" w:rsidP="00B01E82">
            <w:pPr>
              <w:jc w:val="center"/>
              <w:rPr>
                <w:rFonts w:ascii="Calibri" w:hAnsi="Calibri" w:cs="Calibri"/>
                <w:color w:val="FF0000"/>
                <w:szCs w:val="20"/>
              </w:rPr>
            </w:pPr>
          </w:p>
        </w:tc>
        <w:tc>
          <w:tcPr>
            <w:tcW w:w="1440" w:type="dxa"/>
          </w:tcPr>
          <w:p w14:paraId="360FF06A" w14:textId="77777777" w:rsidR="00E8481E" w:rsidRPr="00EB3F87" w:rsidRDefault="00E8481E" w:rsidP="00B01E82">
            <w:pPr>
              <w:jc w:val="center"/>
              <w:rPr>
                <w:rFonts w:ascii="Calibri" w:hAnsi="Calibri" w:cs="Calibri"/>
                <w:color w:val="FF0000"/>
                <w:szCs w:val="20"/>
              </w:rPr>
            </w:pPr>
            <w:r w:rsidRPr="00EB3F87">
              <w:rPr>
                <w:rFonts w:ascii="Calibri" w:hAnsi="Calibri" w:cs="Calibri"/>
                <w:color w:val="FF0000"/>
                <w:szCs w:val="20"/>
              </w:rPr>
              <w:t>HORÁRIO/</w:t>
            </w:r>
          </w:p>
          <w:p w14:paraId="360FF06B" w14:textId="77777777" w:rsidR="00E8481E" w:rsidRPr="00EB3F87" w:rsidRDefault="00E8481E" w:rsidP="00B01E82">
            <w:pPr>
              <w:jc w:val="center"/>
              <w:rPr>
                <w:rFonts w:ascii="Calibri" w:hAnsi="Calibri" w:cs="Calibri"/>
                <w:color w:val="FF0000"/>
                <w:szCs w:val="20"/>
              </w:rPr>
            </w:pPr>
            <w:r w:rsidRPr="00EB3F87">
              <w:rPr>
                <w:rFonts w:ascii="Calibri" w:hAnsi="Calibri" w:cs="Calibri"/>
                <w:color w:val="FF0000"/>
                <w:szCs w:val="20"/>
              </w:rPr>
              <w:t>PERÍODO</w:t>
            </w:r>
          </w:p>
        </w:tc>
        <w:tc>
          <w:tcPr>
            <w:tcW w:w="1980" w:type="dxa"/>
          </w:tcPr>
          <w:p w14:paraId="360FF06C" w14:textId="77777777" w:rsidR="00E8481E" w:rsidRPr="00EB3F87" w:rsidRDefault="00E8481E" w:rsidP="00B01E82">
            <w:pPr>
              <w:jc w:val="center"/>
              <w:rPr>
                <w:rFonts w:ascii="Calibri" w:hAnsi="Calibri" w:cs="Calibri"/>
                <w:color w:val="FF0000"/>
                <w:szCs w:val="20"/>
              </w:rPr>
            </w:pPr>
            <w:r w:rsidRPr="00EB3F87">
              <w:rPr>
                <w:rFonts w:ascii="Calibri" w:hAnsi="Calibri" w:cs="Calibri"/>
                <w:color w:val="FF0000"/>
                <w:szCs w:val="20"/>
              </w:rPr>
              <w:t>VALORES</w:t>
            </w:r>
          </w:p>
        </w:tc>
      </w:tr>
      <w:tr w:rsidR="00E8481E" w:rsidRPr="00EB3F87" w14:paraId="360FF073" w14:textId="77777777">
        <w:tc>
          <w:tcPr>
            <w:tcW w:w="1620" w:type="dxa"/>
          </w:tcPr>
          <w:p w14:paraId="360FF06E" w14:textId="77777777" w:rsidR="00E8481E" w:rsidRPr="00EB3F87" w:rsidRDefault="00E8481E" w:rsidP="00B01E82">
            <w:pPr>
              <w:spacing w:after="120"/>
              <w:rPr>
                <w:rFonts w:ascii="Calibri" w:hAnsi="Calibri" w:cs="Calibri"/>
                <w:szCs w:val="20"/>
              </w:rPr>
            </w:pPr>
          </w:p>
        </w:tc>
        <w:tc>
          <w:tcPr>
            <w:tcW w:w="1620" w:type="dxa"/>
          </w:tcPr>
          <w:p w14:paraId="360FF06F" w14:textId="77777777" w:rsidR="00E8481E" w:rsidRPr="00EB3F87" w:rsidRDefault="00E8481E" w:rsidP="00B01E82">
            <w:pPr>
              <w:spacing w:after="120"/>
              <w:rPr>
                <w:rFonts w:ascii="Calibri" w:hAnsi="Calibri" w:cs="Calibri"/>
                <w:szCs w:val="20"/>
              </w:rPr>
            </w:pPr>
          </w:p>
        </w:tc>
        <w:tc>
          <w:tcPr>
            <w:tcW w:w="1980" w:type="dxa"/>
          </w:tcPr>
          <w:p w14:paraId="360FF070" w14:textId="77777777" w:rsidR="00E8481E" w:rsidRPr="00EB3F87" w:rsidRDefault="00E8481E" w:rsidP="00B01E82">
            <w:pPr>
              <w:spacing w:after="120"/>
              <w:rPr>
                <w:rFonts w:ascii="Calibri" w:hAnsi="Calibri" w:cs="Calibri"/>
                <w:szCs w:val="20"/>
              </w:rPr>
            </w:pPr>
          </w:p>
        </w:tc>
        <w:tc>
          <w:tcPr>
            <w:tcW w:w="1440" w:type="dxa"/>
          </w:tcPr>
          <w:p w14:paraId="360FF071" w14:textId="77777777" w:rsidR="00E8481E" w:rsidRPr="00EB3F87" w:rsidRDefault="00E8481E" w:rsidP="00B01E82">
            <w:pPr>
              <w:spacing w:after="120"/>
              <w:rPr>
                <w:rFonts w:ascii="Calibri" w:hAnsi="Calibri" w:cs="Calibri"/>
                <w:szCs w:val="20"/>
              </w:rPr>
            </w:pPr>
          </w:p>
        </w:tc>
        <w:tc>
          <w:tcPr>
            <w:tcW w:w="1980" w:type="dxa"/>
          </w:tcPr>
          <w:p w14:paraId="360FF072" w14:textId="77777777" w:rsidR="00E8481E" w:rsidRPr="00EB3F87" w:rsidRDefault="00E8481E" w:rsidP="00B01E82">
            <w:pPr>
              <w:spacing w:after="120"/>
              <w:rPr>
                <w:rFonts w:ascii="Calibri" w:hAnsi="Calibri" w:cs="Calibri"/>
                <w:szCs w:val="20"/>
              </w:rPr>
            </w:pPr>
          </w:p>
        </w:tc>
      </w:tr>
      <w:tr w:rsidR="00E8481E" w:rsidRPr="00EB3F87" w14:paraId="360FF079" w14:textId="77777777">
        <w:tc>
          <w:tcPr>
            <w:tcW w:w="1620" w:type="dxa"/>
          </w:tcPr>
          <w:p w14:paraId="360FF074" w14:textId="77777777" w:rsidR="00E8481E" w:rsidRPr="00EB3F87" w:rsidRDefault="00E8481E" w:rsidP="00B01E82">
            <w:pPr>
              <w:spacing w:after="120"/>
              <w:rPr>
                <w:rFonts w:ascii="Calibri" w:hAnsi="Calibri" w:cs="Calibri"/>
                <w:szCs w:val="20"/>
              </w:rPr>
            </w:pPr>
          </w:p>
        </w:tc>
        <w:tc>
          <w:tcPr>
            <w:tcW w:w="1620" w:type="dxa"/>
          </w:tcPr>
          <w:p w14:paraId="360FF075" w14:textId="77777777" w:rsidR="00E8481E" w:rsidRPr="00EB3F87" w:rsidRDefault="00E8481E" w:rsidP="00B01E82">
            <w:pPr>
              <w:spacing w:after="120"/>
              <w:rPr>
                <w:rFonts w:ascii="Calibri" w:hAnsi="Calibri" w:cs="Calibri"/>
                <w:szCs w:val="20"/>
              </w:rPr>
            </w:pPr>
          </w:p>
        </w:tc>
        <w:tc>
          <w:tcPr>
            <w:tcW w:w="1980" w:type="dxa"/>
          </w:tcPr>
          <w:p w14:paraId="360FF076" w14:textId="77777777" w:rsidR="00E8481E" w:rsidRPr="00EB3F87" w:rsidRDefault="00E8481E" w:rsidP="00B01E82">
            <w:pPr>
              <w:spacing w:after="120"/>
              <w:rPr>
                <w:rFonts w:ascii="Calibri" w:hAnsi="Calibri" w:cs="Calibri"/>
                <w:szCs w:val="20"/>
              </w:rPr>
            </w:pPr>
          </w:p>
        </w:tc>
        <w:tc>
          <w:tcPr>
            <w:tcW w:w="1440" w:type="dxa"/>
          </w:tcPr>
          <w:p w14:paraId="360FF077" w14:textId="77777777" w:rsidR="00E8481E" w:rsidRPr="00EB3F87" w:rsidRDefault="00E8481E" w:rsidP="00B01E82">
            <w:pPr>
              <w:spacing w:after="120"/>
              <w:rPr>
                <w:rFonts w:ascii="Calibri" w:hAnsi="Calibri" w:cs="Calibri"/>
                <w:szCs w:val="20"/>
              </w:rPr>
            </w:pPr>
          </w:p>
        </w:tc>
        <w:tc>
          <w:tcPr>
            <w:tcW w:w="1980" w:type="dxa"/>
          </w:tcPr>
          <w:p w14:paraId="360FF078" w14:textId="77777777" w:rsidR="00E8481E" w:rsidRPr="00EB3F87" w:rsidRDefault="00E8481E" w:rsidP="00B01E82">
            <w:pPr>
              <w:spacing w:after="120"/>
              <w:rPr>
                <w:rFonts w:ascii="Calibri" w:hAnsi="Calibri" w:cs="Calibri"/>
                <w:szCs w:val="20"/>
              </w:rPr>
            </w:pPr>
          </w:p>
        </w:tc>
      </w:tr>
      <w:tr w:rsidR="00E8481E" w:rsidRPr="00EB3F87" w14:paraId="360FF07F" w14:textId="77777777">
        <w:tc>
          <w:tcPr>
            <w:tcW w:w="1620" w:type="dxa"/>
          </w:tcPr>
          <w:p w14:paraId="360FF07A" w14:textId="77777777" w:rsidR="00E8481E" w:rsidRPr="00EB3F87" w:rsidRDefault="00E8481E" w:rsidP="00B01E82">
            <w:pPr>
              <w:spacing w:after="120"/>
              <w:rPr>
                <w:rFonts w:ascii="Calibri" w:hAnsi="Calibri" w:cs="Calibri"/>
                <w:szCs w:val="20"/>
              </w:rPr>
            </w:pPr>
          </w:p>
        </w:tc>
        <w:tc>
          <w:tcPr>
            <w:tcW w:w="1620" w:type="dxa"/>
          </w:tcPr>
          <w:p w14:paraId="360FF07B" w14:textId="77777777" w:rsidR="00E8481E" w:rsidRPr="00EB3F87" w:rsidRDefault="00E8481E" w:rsidP="00B01E82">
            <w:pPr>
              <w:spacing w:after="120"/>
              <w:rPr>
                <w:rFonts w:ascii="Calibri" w:hAnsi="Calibri" w:cs="Calibri"/>
                <w:szCs w:val="20"/>
              </w:rPr>
            </w:pPr>
          </w:p>
        </w:tc>
        <w:tc>
          <w:tcPr>
            <w:tcW w:w="1980" w:type="dxa"/>
          </w:tcPr>
          <w:p w14:paraId="360FF07C" w14:textId="77777777" w:rsidR="00E8481E" w:rsidRPr="00EB3F87" w:rsidRDefault="00E8481E" w:rsidP="00B01E82">
            <w:pPr>
              <w:spacing w:after="120"/>
              <w:rPr>
                <w:rFonts w:ascii="Calibri" w:hAnsi="Calibri" w:cs="Calibri"/>
                <w:szCs w:val="20"/>
              </w:rPr>
            </w:pPr>
          </w:p>
        </w:tc>
        <w:tc>
          <w:tcPr>
            <w:tcW w:w="1440" w:type="dxa"/>
          </w:tcPr>
          <w:p w14:paraId="360FF07D" w14:textId="77777777" w:rsidR="00E8481E" w:rsidRPr="00EB3F87" w:rsidRDefault="00E8481E" w:rsidP="00B01E82">
            <w:pPr>
              <w:spacing w:after="120"/>
              <w:rPr>
                <w:rFonts w:ascii="Calibri" w:hAnsi="Calibri" w:cs="Calibri"/>
                <w:szCs w:val="20"/>
              </w:rPr>
            </w:pPr>
          </w:p>
        </w:tc>
        <w:tc>
          <w:tcPr>
            <w:tcW w:w="1980" w:type="dxa"/>
          </w:tcPr>
          <w:p w14:paraId="360FF07E" w14:textId="77777777" w:rsidR="00E8481E" w:rsidRPr="00EB3F87" w:rsidRDefault="00E8481E" w:rsidP="00B01E82">
            <w:pPr>
              <w:spacing w:after="120"/>
              <w:rPr>
                <w:rFonts w:ascii="Calibri" w:hAnsi="Calibri" w:cs="Calibri"/>
                <w:szCs w:val="20"/>
              </w:rPr>
            </w:pPr>
          </w:p>
        </w:tc>
      </w:tr>
      <w:tr w:rsidR="00E8481E" w:rsidRPr="00EB3F87" w14:paraId="360FF085" w14:textId="77777777">
        <w:tc>
          <w:tcPr>
            <w:tcW w:w="1620" w:type="dxa"/>
          </w:tcPr>
          <w:p w14:paraId="360FF080" w14:textId="77777777" w:rsidR="00E8481E" w:rsidRPr="00EB3F87" w:rsidRDefault="00E8481E" w:rsidP="00B01E82">
            <w:pPr>
              <w:spacing w:after="120"/>
              <w:rPr>
                <w:rFonts w:ascii="Calibri" w:hAnsi="Calibri" w:cs="Calibri"/>
                <w:szCs w:val="20"/>
              </w:rPr>
            </w:pPr>
          </w:p>
        </w:tc>
        <w:tc>
          <w:tcPr>
            <w:tcW w:w="1620" w:type="dxa"/>
          </w:tcPr>
          <w:p w14:paraId="360FF081" w14:textId="77777777" w:rsidR="00E8481E" w:rsidRPr="00EB3F87" w:rsidRDefault="00E8481E" w:rsidP="00B01E82">
            <w:pPr>
              <w:spacing w:after="120"/>
              <w:rPr>
                <w:rFonts w:ascii="Calibri" w:hAnsi="Calibri" w:cs="Calibri"/>
                <w:szCs w:val="20"/>
              </w:rPr>
            </w:pPr>
          </w:p>
        </w:tc>
        <w:tc>
          <w:tcPr>
            <w:tcW w:w="1980" w:type="dxa"/>
          </w:tcPr>
          <w:p w14:paraId="360FF082" w14:textId="77777777" w:rsidR="00E8481E" w:rsidRPr="00EB3F87" w:rsidRDefault="00E8481E" w:rsidP="00B01E82">
            <w:pPr>
              <w:spacing w:after="120"/>
              <w:rPr>
                <w:rFonts w:ascii="Calibri" w:hAnsi="Calibri" w:cs="Calibri"/>
                <w:szCs w:val="20"/>
              </w:rPr>
            </w:pPr>
          </w:p>
        </w:tc>
        <w:tc>
          <w:tcPr>
            <w:tcW w:w="1440" w:type="dxa"/>
          </w:tcPr>
          <w:p w14:paraId="360FF083" w14:textId="77777777" w:rsidR="00E8481E" w:rsidRPr="00EB3F87" w:rsidRDefault="00E8481E" w:rsidP="00B01E82">
            <w:pPr>
              <w:spacing w:after="120"/>
              <w:rPr>
                <w:rFonts w:ascii="Calibri" w:hAnsi="Calibri" w:cs="Calibri"/>
                <w:szCs w:val="20"/>
              </w:rPr>
            </w:pPr>
          </w:p>
        </w:tc>
        <w:tc>
          <w:tcPr>
            <w:tcW w:w="1980" w:type="dxa"/>
          </w:tcPr>
          <w:p w14:paraId="360FF084" w14:textId="77777777" w:rsidR="00E8481E" w:rsidRPr="00EB3F87" w:rsidRDefault="00E8481E" w:rsidP="00B01E82">
            <w:pPr>
              <w:spacing w:after="120"/>
              <w:rPr>
                <w:rFonts w:ascii="Calibri" w:hAnsi="Calibri" w:cs="Calibri"/>
                <w:szCs w:val="20"/>
              </w:rPr>
            </w:pPr>
          </w:p>
        </w:tc>
      </w:tr>
    </w:tbl>
    <w:p w14:paraId="360FF088" w14:textId="77777777" w:rsidR="0070059F" w:rsidRPr="00EB3F87" w:rsidRDefault="0070059F" w:rsidP="00293E1F">
      <w:pPr>
        <w:pStyle w:val="Nivel1"/>
        <w:rPr>
          <w:rFonts w:ascii="Calibri" w:hAnsi="Calibri" w:cs="Calibri"/>
          <w:bCs/>
          <w:iCs/>
        </w:rPr>
      </w:pPr>
      <w:r w:rsidRPr="00EB3F87">
        <w:rPr>
          <w:rFonts w:ascii="Calibri" w:hAnsi="Calibri" w:cs="Calibri"/>
        </w:rPr>
        <w:t>CLÁUSULA SEGUNDA – VIGÊNCIA</w:t>
      </w:r>
    </w:p>
    <w:p w14:paraId="360FF089" w14:textId="2FDF15D7" w:rsidR="00D50084" w:rsidRPr="00EB3F87" w:rsidRDefault="0070059F" w:rsidP="00CD1154">
      <w:pPr>
        <w:numPr>
          <w:ilvl w:val="1"/>
          <w:numId w:val="13"/>
        </w:numPr>
        <w:spacing w:before="120" w:after="120" w:line="276" w:lineRule="auto"/>
        <w:ind w:left="425"/>
        <w:jc w:val="both"/>
        <w:rPr>
          <w:rFonts w:ascii="Calibri" w:hAnsi="Calibri" w:cs="Calibri"/>
          <w:color w:val="000000"/>
          <w:szCs w:val="20"/>
          <w:highlight w:val="cyan"/>
        </w:rPr>
      </w:pPr>
      <w:r w:rsidRPr="00EB3F87">
        <w:rPr>
          <w:rFonts w:ascii="Calibri" w:hAnsi="Calibri" w:cs="Calibri"/>
          <w:bCs/>
          <w:iCs/>
          <w:szCs w:val="20"/>
        </w:rPr>
        <w:t xml:space="preserve">O prazo de vigência deste Termo de Contrato é </w:t>
      </w:r>
      <w:r w:rsidR="00A27DA5" w:rsidRPr="00EB3F87">
        <w:rPr>
          <w:rFonts w:ascii="Calibri" w:hAnsi="Calibri" w:cs="Calibri"/>
          <w:bCs/>
          <w:iCs/>
          <w:szCs w:val="20"/>
        </w:rPr>
        <w:t xml:space="preserve">aquele fixado no </w:t>
      </w:r>
      <w:r w:rsidR="00FD4173" w:rsidRPr="00EB3F87">
        <w:rPr>
          <w:rFonts w:ascii="Calibri" w:hAnsi="Calibri" w:cs="Calibri"/>
          <w:bCs/>
          <w:iCs/>
          <w:szCs w:val="20"/>
        </w:rPr>
        <w:t>Termo de Referência</w:t>
      </w:r>
      <w:r w:rsidR="00A27DA5" w:rsidRPr="00EB3F87">
        <w:rPr>
          <w:rFonts w:ascii="Calibri" w:hAnsi="Calibri" w:cs="Calibri"/>
          <w:bCs/>
          <w:iCs/>
          <w:szCs w:val="20"/>
        </w:rPr>
        <w:t>,</w:t>
      </w:r>
      <w:r w:rsidRPr="00EB3F87">
        <w:rPr>
          <w:rFonts w:ascii="Calibri" w:hAnsi="Calibri" w:cs="Calibri"/>
          <w:bCs/>
          <w:iCs/>
          <w:szCs w:val="20"/>
        </w:rPr>
        <w:t xml:space="preserve"> </w:t>
      </w:r>
      <w:r w:rsidR="00D50084" w:rsidRPr="00EB3F87">
        <w:rPr>
          <w:rFonts w:ascii="Calibri" w:hAnsi="Calibri" w:cs="Calibri"/>
          <w:bCs/>
          <w:iCs/>
          <w:szCs w:val="20"/>
        </w:rPr>
        <w:t xml:space="preserve">com início na data de </w:t>
      </w:r>
      <w:r w:rsidR="00D50084" w:rsidRPr="00EB3F87">
        <w:rPr>
          <w:rFonts w:ascii="Calibri" w:hAnsi="Calibri" w:cs="Calibri"/>
          <w:bCs/>
          <w:iCs/>
          <w:color w:val="FF0000"/>
          <w:szCs w:val="20"/>
        </w:rPr>
        <w:t>.........../......../........</w:t>
      </w:r>
      <w:r w:rsidR="00D50084" w:rsidRPr="00EB3F87">
        <w:rPr>
          <w:rFonts w:ascii="Calibri" w:hAnsi="Calibri" w:cs="Calibri"/>
          <w:bCs/>
          <w:iCs/>
          <w:szCs w:val="20"/>
        </w:rPr>
        <w:t xml:space="preserve"> e encerramento em </w:t>
      </w:r>
      <w:r w:rsidR="00D50084" w:rsidRPr="00EB3F87">
        <w:rPr>
          <w:rFonts w:ascii="Calibri" w:hAnsi="Calibri" w:cs="Calibri"/>
          <w:bCs/>
          <w:iCs/>
          <w:color w:val="FF0000"/>
          <w:szCs w:val="20"/>
        </w:rPr>
        <w:t>.........../........./..........</w:t>
      </w:r>
      <w:r w:rsidR="00236989" w:rsidRPr="00EB3F87">
        <w:rPr>
          <w:rFonts w:ascii="Calibri" w:hAnsi="Calibri" w:cs="Calibri"/>
          <w:color w:val="000000"/>
          <w:szCs w:val="20"/>
        </w:rPr>
        <w:t>.</w:t>
      </w:r>
      <w:r w:rsidR="000C6758" w:rsidRPr="00EB3F87">
        <w:rPr>
          <w:rFonts w:ascii="Calibri" w:hAnsi="Calibri" w:cs="Calibri"/>
          <w:color w:val="000000"/>
          <w:szCs w:val="20"/>
        </w:rPr>
        <w:t xml:space="preserve">, </w:t>
      </w:r>
      <w:r w:rsidR="001C0CB3" w:rsidRPr="00EB3F87">
        <w:rPr>
          <w:rFonts w:ascii="Calibri" w:hAnsi="Calibri" w:cs="Calibri"/>
          <w:color w:val="000000"/>
          <w:szCs w:val="20"/>
        </w:rPr>
        <w:t xml:space="preserve">e </w:t>
      </w:r>
      <w:r w:rsidR="001C0CB3" w:rsidRPr="00EB3F87">
        <w:rPr>
          <w:rFonts w:ascii="Calibri" w:hAnsi="Calibri" w:cs="Calibri"/>
          <w:color w:val="000000"/>
          <w:szCs w:val="20"/>
          <w:highlight w:val="cyan"/>
        </w:rPr>
        <w:t xml:space="preserve">somente poderá </w:t>
      </w:r>
      <w:r w:rsidR="000C6758" w:rsidRPr="00EB3F87">
        <w:rPr>
          <w:rFonts w:ascii="Calibri" w:hAnsi="Calibri" w:cs="Calibri"/>
          <w:color w:val="000000"/>
          <w:szCs w:val="20"/>
          <w:highlight w:val="cyan"/>
        </w:rPr>
        <w:t>ser prorrogado nos termos do artigo 57, parágrafo 1, da Lei n. 8.666, de 1993.</w:t>
      </w:r>
    </w:p>
    <w:p w14:paraId="1C559DAB" w14:textId="2A5650BF" w:rsidR="00FD4173" w:rsidRDefault="00FD4173" w:rsidP="00CD1154">
      <w:pPr>
        <w:numPr>
          <w:ilvl w:val="1"/>
          <w:numId w:val="13"/>
        </w:numPr>
        <w:spacing w:before="120" w:after="120" w:line="276" w:lineRule="auto"/>
        <w:ind w:left="425"/>
        <w:jc w:val="both"/>
        <w:rPr>
          <w:rFonts w:ascii="Calibri" w:hAnsi="Calibri" w:cs="Calibri"/>
          <w:color w:val="000000"/>
          <w:szCs w:val="20"/>
          <w:highlight w:val="cyan"/>
        </w:rPr>
      </w:pPr>
      <w:r w:rsidRPr="00EB3F87">
        <w:rPr>
          <w:rFonts w:ascii="Calibri" w:hAnsi="Calibri" w:cs="Calibri"/>
          <w:bCs/>
          <w:iCs/>
          <w:szCs w:val="20"/>
        </w:rPr>
        <w:lastRenderedPageBreak/>
        <w:t xml:space="preserve">O prazo de execução do objeto contratual é de </w:t>
      </w:r>
      <w:proofErr w:type="spellStart"/>
      <w:r w:rsidRPr="00EB3F87">
        <w:rPr>
          <w:rFonts w:ascii="Calibri" w:hAnsi="Calibri" w:cs="Calibri"/>
          <w:bCs/>
          <w:iCs/>
          <w:szCs w:val="20"/>
        </w:rPr>
        <w:t>xx</w:t>
      </w:r>
      <w:proofErr w:type="spellEnd"/>
      <w:r w:rsidRPr="00EB3F87">
        <w:rPr>
          <w:rFonts w:ascii="Calibri" w:hAnsi="Calibri" w:cs="Calibri"/>
          <w:bCs/>
          <w:iCs/>
          <w:szCs w:val="20"/>
        </w:rPr>
        <w:t xml:space="preserve"> dias, com início na data de </w:t>
      </w:r>
      <w:r w:rsidRPr="00EB3F87">
        <w:rPr>
          <w:rFonts w:ascii="Calibri" w:hAnsi="Calibri" w:cs="Calibri"/>
          <w:bCs/>
          <w:iCs/>
          <w:color w:val="FF0000"/>
          <w:szCs w:val="20"/>
        </w:rPr>
        <w:t>.........../......../........</w:t>
      </w:r>
      <w:r w:rsidRPr="00EB3F87">
        <w:rPr>
          <w:rFonts w:ascii="Calibri" w:hAnsi="Calibri" w:cs="Calibri"/>
          <w:bCs/>
          <w:iCs/>
          <w:szCs w:val="20"/>
        </w:rPr>
        <w:t xml:space="preserve"> e encerramento em </w:t>
      </w:r>
      <w:r w:rsidRPr="00EB3F87">
        <w:rPr>
          <w:rFonts w:ascii="Calibri" w:hAnsi="Calibri" w:cs="Calibri"/>
          <w:bCs/>
          <w:iCs/>
          <w:color w:val="FF0000"/>
          <w:szCs w:val="20"/>
        </w:rPr>
        <w:t>.........../........./..........</w:t>
      </w:r>
      <w:r w:rsidRPr="00EB3F87">
        <w:rPr>
          <w:rFonts w:ascii="Calibri" w:hAnsi="Calibri" w:cs="Calibri"/>
          <w:color w:val="000000"/>
          <w:szCs w:val="20"/>
        </w:rPr>
        <w:t xml:space="preserve">., e </w:t>
      </w:r>
      <w:r w:rsidRPr="00EB3F87">
        <w:rPr>
          <w:rFonts w:ascii="Calibri" w:hAnsi="Calibri" w:cs="Calibri"/>
          <w:color w:val="000000"/>
          <w:szCs w:val="20"/>
          <w:highlight w:val="cyan"/>
        </w:rPr>
        <w:t>somente poderá ser prorrogado nos termos do artigo 57, parágrafo 1, da Lei n. 8.666, de 1993.</w:t>
      </w:r>
    </w:p>
    <w:p w14:paraId="360FF08C" w14:textId="77777777" w:rsidR="0070059F" w:rsidRPr="00EB3F87" w:rsidRDefault="0070059F" w:rsidP="00293E1F">
      <w:pPr>
        <w:pStyle w:val="Nivel1"/>
        <w:rPr>
          <w:rFonts w:ascii="Calibri" w:hAnsi="Calibri" w:cs="Calibri"/>
          <w:bCs/>
        </w:rPr>
      </w:pPr>
      <w:r w:rsidRPr="00EB3F87">
        <w:rPr>
          <w:rFonts w:ascii="Calibri" w:hAnsi="Calibri" w:cs="Calibri"/>
        </w:rPr>
        <w:t>CLÁUSULA TERCEIRA – PREÇO</w:t>
      </w:r>
    </w:p>
    <w:p w14:paraId="360FF08F" w14:textId="77777777" w:rsidR="00C3520D" w:rsidRPr="00EB3F87" w:rsidRDefault="00C3520D" w:rsidP="009D7C4D">
      <w:pPr>
        <w:pStyle w:val="PargrafodaLista"/>
        <w:numPr>
          <w:ilvl w:val="1"/>
          <w:numId w:val="37"/>
        </w:numPr>
        <w:spacing w:before="120" w:after="120" w:line="276" w:lineRule="auto"/>
        <w:ind w:left="425" w:firstLine="0"/>
        <w:jc w:val="both"/>
        <w:rPr>
          <w:rFonts w:ascii="Calibri" w:hAnsi="Calibri" w:cs="Calibri"/>
          <w:szCs w:val="20"/>
        </w:rPr>
      </w:pPr>
      <w:r w:rsidRPr="00EB3F87">
        <w:rPr>
          <w:rFonts w:ascii="Calibri" w:hAnsi="Calibri" w:cs="Calibri"/>
          <w:color w:val="000000"/>
          <w:szCs w:val="20"/>
        </w:rPr>
        <w:t>O valor total da contratação é de R$</w:t>
      </w:r>
      <w:r w:rsidR="009D7C4D" w:rsidRPr="00EB3F87">
        <w:rPr>
          <w:rFonts w:ascii="Calibri" w:hAnsi="Calibri" w:cs="Calibri"/>
          <w:color w:val="000000"/>
          <w:szCs w:val="20"/>
        </w:rPr>
        <w:t xml:space="preserve"> </w:t>
      </w:r>
      <w:r w:rsidRPr="00EB3F87">
        <w:rPr>
          <w:rFonts w:ascii="Calibri" w:hAnsi="Calibri" w:cs="Calibri"/>
          <w:color w:val="FF0000"/>
          <w:szCs w:val="20"/>
        </w:rPr>
        <w:t>.......... (.....)</w:t>
      </w:r>
    </w:p>
    <w:p w14:paraId="360FF091" w14:textId="45A9C1FF" w:rsidR="0070059F" w:rsidRPr="00EB3F87" w:rsidRDefault="0070059F" w:rsidP="00CD1154">
      <w:pPr>
        <w:numPr>
          <w:ilvl w:val="1"/>
          <w:numId w:val="37"/>
        </w:numPr>
        <w:spacing w:before="120" w:after="120" w:line="276" w:lineRule="auto"/>
        <w:ind w:left="425" w:firstLine="0"/>
        <w:jc w:val="both"/>
        <w:rPr>
          <w:rFonts w:ascii="Calibri" w:hAnsi="Calibri" w:cs="Calibri"/>
          <w:szCs w:val="20"/>
        </w:rPr>
      </w:pPr>
      <w:r w:rsidRPr="00EB3F87">
        <w:rPr>
          <w:rFonts w:ascii="Calibri" w:hAnsi="Calibri" w:cs="Calibri"/>
          <w:szCs w:val="20"/>
        </w:rPr>
        <w:t xml:space="preserve">No valor acima estão incluídas todas as despesas ordinárias diretas e indiretas decorrentes da execução </w:t>
      </w:r>
      <w:r w:rsidR="00784E51" w:rsidRPr="00EB3F87">
        <w:rPr>
          <w:rFonts w:ascii="Calibri" w:hAnsi="Calibri" w:cs="Calibri"/>
          <w:szCs w:val="20"/>
        </w:rPr>
        <w:t>do objeto</w:t>
      </w:r>
      <w:r w:rsidRPr="00EB3F87">
        <w:rPr>
          <w:rFonts w:ascii="Calibri" w:hAnsi="Calibri" w:cs="Calibri"/>
          <w:szCs w:val="20"/>
        </w:rPr>
        <w:t>, inclusive tributos e/ou impostos, encargos sociais, trabalhistas, previdenciários, fiscais e comerciais incidentes, taxa de administração, frete, seguro e outros necessários ao cumprimento integral do objeto da contratação.</w:t>
      </w:r>
    </w:p>
    <w:p w14:paraId="360FF094" w14:textId="77777777" w:rsidR="0070059F" w:rsidRPr="00EB3F87" w:rsidRDefault="0070059F" w:rsidP="00293E1F">
      <w:pPr>
        <w:pStyle w:val="Nivel1"/>
        <w:rPr>
          <w:rFonts w:ascii="Calibri" w:hAnsi="Calibri" w:cs="Calibri"/>
        </w:rPr>
      </w:pPr>
      <w:r w:rsidRPr="00EB3F87">
        <w:rPr>
          <w:rFonts w:ascii="Calibri" w:hAnsi="Calibri" w:cs="Calibri"/>
        </w:rPr>
        <w:t>CLÁUSULA QUARTA – DOTAÇÃO ORÇAMENTÁRIA</w:t>
      </w:r>
    </w:p>
    <w:p w14:paraId="360FF095" w14:textId="77777777" w:rsidR="0070059F" w:rsidRPr="00EB3F87" w:rsidRDefault="0070059F" w:rsidP="000A2CCE">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As despesas decorrentes desta contratação estão programadas em dotação orçamentária própria, prevista no orçamento da União, para o exercício de 20...., na classificação abaixo:</w:t>
      </w:r>
    </w:p>
    <w:p w14:paraId="360FF096" w14:textId="77777777" w:rsidR="005D23DB" w:rsidRPr="00EB3F87" w:rsidRDefault="005D23DB" w:rsidP="00CD1154">
      <w:pPr>
        <w:spacing w:before="120" w:after="120" w:line="276" w:lineRule="auto"/>
        <w:ind w:left="1134"/>
        <w:jc w:val="both"/>
        <w:rPr>
          <w:rFonts w:ascii="Calibri" w:hAnsi="Calibri" w:cs="Calibri"/>
          <w:szCs w:val="20"/>
        </w:rPr>
      </w:pPr>
      <w:r w:rsidRPr="00EB3F87">
        <w:rPr>
          <w:rFonts w:ascii="Calibri" w:hAnsi="Calibri" w:cs="Calibri"/>
          <w:szCs w:val="20"/>
        </w:rPr>
        <w:t xml:space="preserve">Gestão/Unidade:  </w:t>
      </w:r>
    </w:p>
    <w:p w14:paraId="360FF097" w14:textId="77777777" w:rsidR="005D23DB" w:rsidRPr="00EB3F87" w:rsidRDefault="005D23DB" w:rsidP="00CD1154">
      <w:pPr>
        <w:spacing w:before="120" w:after="120" w:line="276" w:lineRule="auto"/>
        <w:ind w:left="1134"/>
        <w:jc w:val="both"/>
        <w:rPr>
          <w:rFonts w:ascii="Calibri" w:hAnsi="Calibri" w:cs="Calibri"/>
          <w:szCs w:val="20"/>
        </w:rPr>
      </w:pPr>
      <w:r w:rsidRPr="00EB3F87">
        <w:rPr>
          <w:rFonts w:ascii="Calibri" w:hAnsi="Calibri" w:cs="Calibri"/>
          <w:szCs w:val="20"/>
        </w:rPr>
        <w:t xml:space="preserve">Fonte: </w:t>
      </w:r>
    </w:p>
    <w:p w14:paraId="360FF098" w14:textId="77777777" w:rsidR="005D23DB" w:rsidRPr="00EB3F87" w:rsidRDefault="005D23DB" w:rsidP="00CD1154">
      <w:pPr>
        <w:spacing w:before="120" w:after="120" w:line="276" w:lineRule="auto"/>
        <w:ind w:left="1134"/>
        <w:jc w:val="both"/>
        <w:rPr>
          <w:rFonts w:ascii="Calibri" w:hAnsi="Calibri" w:cs="Calibri"/>
          <w:szCs w:val="20"/>
        </w:rPr>
      </w:pPr>
      <w:r w:rsidRPr="00EB3F87">
        <w:rPr>
          <w:rFonts w:ascii="Calibri" w:hAnsi="Calibri" w:cs="Calibri"/>
          <w:szCs w:val="20"/>
        </w:rPr>
        <w:t xml:space="preserve">Programa de Trabalho:  </w:t>
      </w:r>
    </w:p>
    <w:p w14:paraId="360FF099" w14:textId="77777777" w:rsidR="005D23DB" w:rsidRPr="00EB3F87" w:rsidRDefault="005D23DB" w:rsidP="00CD1154">
      <w:pPr>
        <w:spacing w:before="120" w:after="120" w:line="276" w:lineRule="auto"/>
        <w:ind w:left="1134"/>
        <w:jc w:val="both"/>
        <w:rPr>
          <w:rFonts w:ascii="Calibri" w:hAnsi="Calibri" w:cs="Calibri"/>
          <w:szCs w:val="20"/>
        </w:rPr>
      </w:pPr>
      <w:r w:rsidRPr="00EB3F87">
        <w:rPr>
          <w:rFonts w:ascii="Calibri" w:hAnsi="Calibri" w:cs="Calibri"/>
          <w:szCs w:val="20"/>
        </w:rPr>
        <w:t xml:space="preserve">Elemento de Despesa:  </w:t>
      </w:r>
    </w:p>
    <w:p w14:paraId="360FF09A" w14:textId="77777777" w:rsidR="005D23DB" w:rsidRPr="00EB3F87" w:rsidRDefault="005D23DB" w:rsidP="00CD1154">
      <w:pPr>
        <w:spacing w:before="120" w:after="120" w:line="276" w:lineRule="auto"/>
        <w:ind w:left="1134"/>
        <w:jc w:val="both"/>
        <w:rPr>
          <w:rFonts w:ascii="Calibri" w:hAnsi="Calibri" w:cs="Calibri"/>
          <w:szCs w:val="20"/>
        </w:rPr>
      </w:pPr>
      <w:r w:rsidRPr="00EB3F87">
        <w:rPr>
          <w:rFonts w:ascii="Calibri" w:hAnsi="Calibri" w:cs="Calibri"/>
          <w:szCs w:val="20"/>
        </w:rPr>
        <w:t>PI:</w:t>
      </w:r>
    </w:p>
    <w:p w14:paraId="360FF09B" w14:textId="77777777" w:rsidR="0070059F" w:rsidRPr="00EB3F87" w:rsidRDefault="0070059F" w:rsidP="00293E1F">
      <w:pPr>
        <w:pStyle w:val="Nivel1"/>
        <w:rPr>
          <w:rFonts w:ascii="Calibri" w:hAnsi="Calibri" w:cs="Calibri"/>
        </w:rPr>
      </w:pPr>
      <w:r w:rsidRPr="00EB3F87">
        <w:rPr>
          <w:rFonts w:ascii="Calibri" w:hAnsi="Calibri" w:cs="Calibri"/>
        </w:rPr>
        <w:t>CLÁUSULA QUINTA – PAGAMENTO</w:t>
      </w:r>
    </w:p>
    <w:p w14:paraId="360FF09C" w14:textId="77777777" w:rsidR="006E3CA5" w:rsidRPr="00EB3F87" w:rsidRDefault="0070059F"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O p</w:t>
      </w:r>
      <w:r w:rsidR="00061023" w:rsidRPr="00EB3F87">
        <w:rPr>
          <w:rFonts w:ascii="Calibri" w:hAnsi="Calibri" w:cs="Calibri"/>
          <w:szCs w:val="20"/>
        </w:rPr>
        <w:t>razo para p</w:t>
      </w:r>
      <w:r w:rsidRPr="00EB3F87">
        <w:rPr>
          <w:rFonts w:ascii="Calibri" w:hAnsi="Calibri" w:cs="Calibri"/>
          <w:szCs w:val="20"/>
        </w:rPr>
        <w:t xml:space="preserve">agamento </w:t>
      </w:r>
      <w:r w:rsidR="00A26A56" w:rsidRPr="00EB3F87">
        <w:rPr>
          <w:rFonts w:ascii="Calibri" w:hAnsi="Calibri" w:cs="Calibri"/>
          <w:szCs w:val="20"/>
        </w:rPr>
        <w:t xml:space="preserve">à CONTRATADA </w:t>
      </w:r>
      <w:r w:rsidR="00061023" w:rsidRPr="00EB3F87">
        <w:rPr>
          <w:rFonts w:ascii="Calibri" w:hAnsi="Calibri" w:cs="Calibri"/>
          <w:szCs w:val="20"/>
        </w:rPr>
        <w:t xml:space="preserve">e demais condições a ele referentes encontram-se </w:t>
      </w:r>
      <w:r w:rsidR="009C117D" w:rsidRPr="00EB3F87">
        <w:rPr>
          <w:rFonts w:ascii="Calibri" w:hAnsi="Calibri" w:cs="Calibri"/>
          <w:szCs w:val="20"/>
        </w:rPr>
        <w:t xml:space="preserve">definidos </w:t>
      </w:r>
      <w:r w:rsidR="00061023" w:rsidRPr="00EB3F87">
        <w:rPr>
          <w:rFonts w:ascii="Calibri" w:hAnsi="Calibri" w:cs="Calibri"/>
          <w:szCs w:val="20"/>
        </w:rPr>
        <w:t>no Edital.</w:t>
      </w:r>
    </w:p>
    <w:p w14:paraId="360FF09D" w14:textId="77777777" w:rsidR="006E3CA5" w:rsidRPr="00EB3F87" w:rsidRDefault="0070059F" w:rsidP="00293E1F">
      <w:pPr>
        <w:pStyle w:val="Nivel1"/>
        <w:rPr>
          <w:rFonts w:ascii="Calibri" w:hAnsi="Calibri" w:cs="Calibri"/>
        </w:rPr>
      </w:pPr>
      <w:r w:rsidRPr="00EB3F87">
        <w:rPr>
          <w:rFonts w:ascii="Calibri" w:hAnsi="Calibri" w:cs="Calibri"/>
          <w:smallCaps/>
        </w:rPr>
        <w:t>CLÁUSULA SEXTA</w:t>
      </w:r>
      <w:r w:rsidRPr="00EB3F87">
        <w:rPr>
          <w:rFonts w:ascii="Calibri" w:hAnsi="Calibri" w:cs="Calibri"/>
        </w:rPr>
        <w:t xml:space="preserve"> </w:t>
      </w:r>
      <w:r w:rsidRPr="00EB3F87">
        <w:rPr>
          <w:rFonts w:ascii="Calibri" w:hAnsi="Calibri" w:cs="Calibri"/>
          <w:smallCaps/>
        </w:rPr>
        <w:t>–</w:t>
      </w:r>
      <w:r w:rsidRPr="00EB3F87">
        <w:rPr>
          <w:rFonts w:ascii="Calibri" w:hAnsi="Calibri" w:cs="Calibri"/>
        </w:rPr>
        <w:t xml:space="preserve"> </w:t>
      </w:r>
      <w:r w:rsidR="00E739CB" w:rsidRPr="00EB3F87">
        <w:rPr>
          <w:rFonts w:ascii="Calibri" w:hAnsi="Calibri" w:cs="Calibri"/>
        </w:rPr>
        <w:t xml:space="preserve">INEXISTÊNCIA DE </w:t>
      </w:r>
      <w:r w:rsidRPr="00EB3F87">
        <w:rPr>
          <w:rFonts w:ascii="Calibri" w:hAnsi="Calibri" w:cs="Calibri"/>
        </w:rPr>
        <w:t>R</w:t>
      </w:r>
      <w:r w:rsidR="00A27DA5" w:rsidRPr="00EB3F87">
        <w:rPr>
          <w:rFonts w:ascii="Calibri" w:hAnsi="Calibri" w:cs="Calibri"/>
        </w:rPr>
        <w:t>E</w:t>
      </w:r>
      <w:r w:rsidR="0021493D" w:rsidRPr="00EB3F87">
        <w:rPr>
          <w:rFonts w:ascii="Calibri" w:hAnsi="Calibri" w:cs="Calibri"/>
        </w:rPr>
        <w:t>AJUSTE</w:t>
      </w:r>
    </w:p>
    <w:p w14:paraId="360FF09E" w14:textId="77777777" w:rsidR="0021493D" w:rsidRPr="00EB3F87" w:rsidRDefault="0021493D"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bCs/>
          <w:iCs/>
          <w:szCs w:val="20"/>
        </w:rPr>
        <w:t xml:space="preserve">O </w:t>
      </w:r>
      <w:r w:rsidR="00F42EFA" w:rsidRPr="00EB3F87">
        <w:rPr>
          <w:rFonts w:ascii="Calibri" w:hAnsi="Calibri" w:cs="Calibri"/>
          <w:bCs/>
          <w:iCs/>
          <w:szCs w:val="20"/>
        </w:rPr>
        <w:t>preço é fixo e irreajustável</w:t>
      </w:r>
      <w:r w:rsidRPr="00EB3F87">
        <w:rPr>
          <w:rFonts w:ascii="Calibri" w:hAnsi="Calibri" w:cs="Calibri"/>
          <w:szCs w:val="20"/>
        </w:rPr>
        <w:t>.</w:t>
      </w:r>
    </w:p>
    <w:p w14:paraId="360FF09F" w14:textId="77777777" w:rsidR="0070059F" w:rsidRPr="00EB3F87" w:rsidRDefault="0070059F" w:rsidP="00293E1F">
      <w:pPr>
        <w:pStyle w:val="Nivel1"/>
        <w:rPr>
          <w:rFonts w:ascii="Calibri" w:hAnsi="Calibri" w:cs="Calibri"/>
        </w:rPr>
      </w:pPr>
      <w:r w:rsidRPr="00EB3F87">
        <w:rPr>
          <w:rFonts w:ascii="Calibri" w:hAnsi="Calibri" w:cs="Calibri"/>
        </w:rPr>
        <w:t>CLÁUSULA SÉTIMA – GARANTIA DE EXECUÇÃO</w:t>
      </w:r>
    </w:p>
    <w:p w14:paraId="360FF0A3" w14:textId="2CA545F4" w:rsidR="00D772A3" w:rsidRPr="00EB3F87" w:rsidRDefault="009E57F9" w:rsidP="00D772A3">
      <w:pPr>
        <w:pStyle w:val="PargrafodaLista"/>
        <w:numPr>
          <w:ilvl w:val="1"/>
          <w:numId w:val="13"/>
        </w:numPr>
        <w:spacing w:before="120" w:after="120" w:line="276" w:lineRule="auto"/>
        <w:ind w:left="425"/>
        <w:jc w:val="both"/>
        <w:rPr>
          <w:rFonts w:ascii="Calibri" w:hAnsi="Calibri" w:cs="Calibri"/>
          <w:i/>
          <w:szCs w:val="20"/>
        </w:rPr>
      </w:pPr>
      <w:r w:rsidRPr="00EB3F87">
        <w:rPr>
          <w:rFonts w:ascii="Calibri" w:hAnsi="Calibri" w:cs="Calibri"/>
          <w:i/>
          <w:szCs w:val="20"/>
        </w:rPr>
        <w:t>A CONTRATADA prestará garantia</w:t>
      </w:r>
      <w:r w:rsidR="00FD4173" w:rsidRPr="00EB3F87">
        <w:rPr>
          <w:rFonts w:ascii="Calibri" w:hAnsi="Calibri" w:cs="Calibri"/>
          <w:i/>
          <w:szCs w:val="20"/>
        </w:rPr>
        <w:t xml:space="preserve"> equivalente a 5% (cinco por cento) do valor total do contrato equivalente a </w:t>
      </w:r>
      <w:r w:rsidRPr="00EB3F87">
        <w:rPr>
          <w:rFonts w:ascii="Calibri" w:hAnsi="Calibri" w:cs="Calibri"/>
          <w:i/>
          <w:szCs w:val="20"/>
        </w:rPr>
        <w:t xml:space="preserve">R$ ............... (.......................), no prazo </w:t>
      </w:r>
      <w:r w:rsidR="00526AD6" w:rsidRPr="00EB3F87">
        <w:rPr>
          <w:rFonts w:ascii="Calibri" w:hAnsi="Calibri" w:cs="Calibri"/>
          <w:bCs/>
          <w:iCs/>
          <w:szCs w:val="20"/>
        </w:rPr>
        <w:t>10 (dez) dias após a assinatura deste Termo de Contrato</w:t>
      </w:r>
      <w:r w:rsidRPr="00EB3F87">
        <w:rPr>
          <w:rFonts w:ascii="Calibri" w:hAnsi="Calibri" w:cs="Calibri"/>
          <w:i/>
          <w:szCs w:val="20"/>
        </w:rPr>
        <w:t>, observadas as condições previstas no Edital.</w:t>
      </w:r>
      <w:r w:rsidR="00D772A3" w:rsidRPr="00EB3F87">
        <w:rPr>
          <w:rFonts w:ascii="Calibri" w:hAnsi="Calibri" w:cs="Calibri"/>
          <w:szCs w:val="20"/>
        </w:rPr>
        <w:t xml:space="preserve"> </w:t>
      </w:r>
    </w:p>
    <w:p w14:paraId="360FF0A4" w14:textId="77777777" w:rsidR="0070059F" w:rsidRPr="00EB3F87" w:rsidRDefault="0070059F" w:rsidP="00293E1F">
      <w:pPr>
        <w:pStyle w:val="Nivel1"/>
        <w:rPr>
          <w:rFonts w:ascii="Calibri" w:hAnsi="Calibri" w:cs="Calibri"/>
        </w:rPr>
      </w:pPr>
      <w:r w:rsidRPr="00EB3F87">
        <w:rPr>
          <w:rFonts w:ascii="Calibri" w:hAnsi="Calibri" w:cs="Calibri"/>
        </w:rPr>
        <w:t xml:space="preserve">CLÁUSULA OITAVA </w:t>
      </w:r>
      <w:r w:rsidR="00784E51" w:rsidRPr="00EB3F87">
        <w:rPr>
          <w:rFonts w:ascii="Calibri" w:hAnsi="Calibri" w:cs="Calibri"/>
        </w:rPr>
        <w:t>–</w:t>
      </w:r>
      <w:r w:rsidRPr="00EB3F87">
        <w:rPr>
          <w:rFonts w:ascii="Calibri" w:hAnsi="Calibri" w:cs="Calibri"/>
        </w:rPr>
        <w:t xml:space="preserve"> </w:t>
      </w:r>
      <w:r w:rsidR="00331B8A" w:rsidRPr="00EB3F87">
        <w:rPr>
          <w:rFonts w:ascii="Calibri" w:hAnsi="Calibri" w:cs="Calibri"/>
        </w:rPr>
        <w:t xml:space="preserve">REGIME DE EXECUÇÃO </w:t>
      </w:r>
      <w:r w:rsidR="00784E51" w:rsidRPr="00EB3F87">
        <w:rPr>
          <w:rFonts w:ascii="Calibri" w:hAnsi="Calibri" w:cs="Calibri"/>
        </w:rPr>
        <w:t>DO</w:t>
      </w:r>
      <w:r w:rsidR="004615EA" w:rsidRPr="00EB3F87">
        <w:rPr>
          <w:rFonts w:ascii="Calibri" w:hAnsi="Calibri" w:cs="Calibri"/>
        </w:rPr>
        <w:t>S</w:t>
      </w:r>
      <w:r w:rsidR="00784E51" w:rsidRPr="00EB3F87">
        <w:rPr>
          <w:rFonts w:ascii="Calibri" w:hAnsi="Calibri" w:cs="Calibri"/>
        </w:rPr>
        <w:t xml:space="preserve"> SERVIÇOS E FISCALIZAÇÃO</w:t>
      </w:r>
    </w:p>
    <w:p w14:paraId="360FF0A5" w14:textId="77777777" w:rsidR="0070059F" w:rsidRPr="00EB3F87" w:rsidRDefault="00331B8A" w:rsidP="00293E1F">
      <w:pPr>
        <w:pStyle w:val="PargrafodaLista"/>
        <w:numPr>
          <w:ilvl w:val="1"/>
          <w:numId w:val="13"/>
        </w:numPr>
        <w:spacing w:before="120" w:after="120" w:line="276" w:lineRule="auto"/>
        <w:jc w:val="both"/>
        <w:rPr>
          <w:rFonts w:ascii="Calibri" w:hAnsi="Calibri" w:cs="Calibri"/>
          <w:szCs w:val="20"/>
        </w:rPr>
      </w:pPr>
      <w:r w:rsidRPr="00EB3F87">
        <w:rPr>
          <w:rFonts w:ascii="Calibri" w:hAnsi="Calibri" w:cs="Calibri"/>
          <w:szCs w:val="20"/>
        </w:rPr>
        <w:t xml:space="preserve">O regime de execução dos serviços </w:t>
      </w:r>
      <w:r w:rsidR="00BC10CF" w:rsidRPr="00EB3F87">
        <w:rPr>
          <w:rFonts w:ascii="Calibri" w:hAnsi="Calibri" w:cs="Calibri"/>
          <w:szCs w:val="20"/>
        </w:rPr>
        <w:t xml:space="preserve">a serem executados </w:t>
      </w:r>
      <w:r w:rsidR="004615EA" w:rsidRPr="00EB3F87">
        <w:rPr>
          <w:rFonts w:ascii="Calibri" w:hAnsi="Calibri" w:cs="Calibri"/>
          <w:szCs w:val="20"/>
        </w:rPr>
        <w:t>pela CONTRATADA</w:t>
      </w:r>
      <w:r w:rsidR="006D4AB0" w:rsidRPr="00EB3F87">
        <w:rPr>
          <w:rFonts w:ascii="Calibri" w:hAnsi="Calibri" w:cs="Calibri"/>
          <w:szCs w:val="20"/>
        </w:rPr>
        <w:t xml:space="preserve">, os materiais que serão empregados </w:t>
      </w:r>
      <w:r w:rsidR="004615EA" w:rsidRPr="00EB3F87">
        <w:rPr>
          <w:rFonts w:ascii="Calibri" w:hAnsi="Calibri" w:cs="Calibri"/>
          <w:szCs w:val="20"/>
        </w:rPr>
        <w:t xml:space="preserve">e </w:t>
      </w:r>
      <w:r w:rsidR="006D4AB0" w:rsidRPr="00EB3F87">
        <w:rPr>
          <w:rFonts w:ascii="Calibri" w:hAnsi="Calibri" w:cs="Calibri"/>
          <w:szCs w:val="20"/>
        </w:rPr>
        <w:t>a</w:t>
      </w:r>
      <w:r w:rsidR="004615EA" w:rsidRPr="00EB3F87">
        <w:rPr>
          <w:rFonts w:ascii="Calibri" w:hAnsi="Calibri" w:cs="Calibri"/>
          <w:szCs w:val="20"/>
        </w:rPr>
        <w:t xml:space="preserve"> fiscalização pela CONTRATANTE </w:t>
      </w:r>
      <w:r w:rsidRPr="00EB3F87">
        <w:rPr>
          <w:rFonts w:ascii="Calibri" w:hAnsi="Calibri" w:cs="Calibri"/>
          <w:szCs w:val="20"/>
        </w:rPr>
        <w:t>são aquele</w:t>
      </w:r>
      <w:r w:rsidR="0070059F" w:rsidRPr="00EB3F87">
        <w:rPr>
          <w:rFonts w:ascii="Calibri" w:hAnsi="Calibri" w:cs="Calibri"/>
          <w:szCs w:val="20"/>
        </w:rPr>
        <w:t>s previst</w:t>
      </w:r>
      <w:r w:rsidRPr="00EB3F87">
        <w:rPr>
          <w:rFonts w:ascii="Calibri" w:hAnsi="Calibri" w:cs="Calibri"/>
          <w:szCs w:val="20"/>
        </w:rPr>
        <w:t>o</w:t>
      </w:r>
      <w:r w:rsidR="0070059F" w:rsidRPr="00EB3F87">
        <w:rPr>
          <w:rFonts w:ascii="Calibri" w:hAnsi="Calibri" w:cs="Calibri"/>
          <w:szCs w:val="20"/>
        </w:rPr>
        <w:t>s no Termo de Referência</w:t>
      </w:r>
      <w:r w:rsidR="00BC10CF" w:rsidRPr="00EB3F87">
        <w:rPr>
          <w:rFonts w:ascii="Calibri" w:hAnsi="Calibri" w:cs="Calibri"/>
          <w:szCs w:val="20"/>
        </w:rPr>
        <w:t>, anexo do Edital</w:t>
      </w:r>
      <w:r w:rsidR="0070059F" w:rsidRPr="00EB3F87">
        <w:rPr>
          <w:rFonts w:ascii="Calibri" w:hAnsi="Calibri" w:cs="Calibri"/>
          <w:szCs w:val="20"/>
        </w:rPr>
        <w:t>.</w:t>
      </w:r>
    </w:p>
    <w:p w14:paraId="22A57DA8" w14:textId="77777777" w:rsidR="00152FE7" w:rsidRPr="00F56B4A" w:rsidRDefault="00152FE7" w:rsidP="00152FE7">
      <w:pPr>
        <w:pStyle w:val="PargrafodaLista"/>
        <w:numPr>
          <w:ilvl w:val="1"/>
          <w:numId w:val="13"/>
        </w:numPr>
        <w:spacing w:before="120" w:after="120" w:line="276" w:lineRule="auto"/>
        <w:jc w:val="both"/>
        <w:rPr>
          <w:rFonts w:ascii="Calibri" w:hAnsi="Calibri" w:cs="Calibri"/>
          <w:szCs w:val="20"/>
        </w:rPr>
      </w:pPr>
      <w:r w:rsidRPr="00F56B4A">
        <w:rPr>
          <w:rFonts w:ascii="Calibri" w:hAnsi="Calibri" w:cs="Calibri"/>
          <w:b/>
          <w:szCs w:val="20"/>
        </w:rPr>
        <w:lastRenderedPageBreak/>
        <w:t>O prazo de execução dos serviços será de ...........</w:t>
      </w:r>
      <w:r w:rsidRPr="00F56B4A">
        <w:rPr>
          <w:rFonts w:ascii="Calibri" w:hAnsi="Calibri" w:cs="Calibri"/>
          <w:szCs w:val="20"/>
        </w:rPr>
        <w:t xml:space="preserve"> (indicar o período de tempo previsto para a conclusão dos serviços)</w:t>
      </w:r>
      <w:r w:rsidRPr="00F56B4A">
        <w:rPr>
          <w:rFonts w:ascii="Calibri" w:hAnsi="Calibri" w:cs="Calibri"/>
          <w:b/>
          <w:szCs w:val="20"/>
        </w:rPr>
        <w:t>,</w:t>
      </w:r>
      <w:r w:rsidRPr="00F56B4A">
        <w:rPr>
          <w:rFonts w:ascii="Calibri" w:hAnsi="Calibri" w:cs="Calibri"/>
          <w:szCs w:val="20"/>
        </w:rPr>
        <w:t xml:space="preserve"> com início ................................. (indicar a data ou evento para o início dos serviços), na forma que segue:</w:t>
      </w:r>
    </w:p>
    <w:p w14:paraId="3EFE27FF" w14:textId="77777777" w:rsidR="00152FE7" w:rsidRPr="00F56B4A" w:rsidRDefault="00152FE7" w:rsidP="00152FE7">
      <w:pPr>
        <w:pStyle w:val="PargrafodaLista"/>
        <w:spacing w:before="120" w:after="120" w:line="276" w:lineRule="auto"/>
        <w:ind w:left="284"/>
        <w:jc w:val="both"/>
        <w:rPr>
          <w:rFonts w:ascii="Calibri" w:hAnsi="Calibri" w:cs="Calibri"/>
          <w:szCs w:val="20"/>
        </w:rPr>
      </w:pPr>
    </w:p>
    <w:p w14:paraId="381BC33C" w14:textId="4F95DE35" w:rsidR="00152FE7" w:rsidRPr="00F56B4A" w:rsidRDefault="00152FE7" w:rsidP="00152FE7">
      <w:pPr>
        <w:pStyle w:val="PargrafodaLista"/>
        <w:numPr>
          <w:ilvl w:val="1"/>
          <w:numId w:val="13"/>
        </w:numPr>
        <w:spacing w:before="120" w:after="120" w:line="276" w:lineRule="auto"/>
        <w:jc w:val="both"/>
        <w:rPr>
          <w:rFonts w:ascii="Calibri" w:hAnsi="Calibri" w:cs="Calibri"/>
          <w:szCs w:val="20"/>
        </w:rPr>
      </w:pPr>
      <w:r w:rsidRPr="00F56B4A">
        <w:rPr>
          <w:rFonts w:ascii="Calibri" w:hAnsi="Calibri" w:cs="Calibri"/>
          <w:b/>
          <w:szCs w:val="20"/>
        </w:rPr>
        <w:t>O prazo de execução dos serviços será de ...........</w:t>
      </w:r>
      <w:r w:rsidRPr="00F56B4A">
        <w:rPr>
          <w:rFonts w:ascii="Calibri" w:hAnsi="Calibri" w:cs="Calibri"/>
          <w:szCs w:val="20"/>
        </w:rPr>
        <w:t xml:space="preserve"> (indicar o período de tempo previsto para a conclusão dos serviços)</w:t>
      </w:r>
      <w:r w:rsidRPr="00F56B4A">
        <w:rPr>
          <w:rFonts w:ascii="Calibri" w:hAnsi="Calibri" w:cs="Calibri"/>
          <w:b/>
          <w:szCs w:val="20"/>
        </w:rPr>
        <w:t>,</w:t>
      </w:r>
      <w:r w:rsidRPr="00F56B4A">
        <w:rPr>
          <w:rFonts w:ascii="Calibri" w:hAnsi="Calibri" w:cs="Calibri"/>
          <w:szCs w:val="20"/>
        </w:rPr>
        <w:t xml:space="preserve"> com início ................................. (indicar a data ou evento para o início dos serviços), </w:t>
      </w:r>
      <w:r w:rsidRPr="00F56B4A">
        <w:rPr>
          <w:rFonts w:ascii="Calibri" w:hAnsi="Calibri" w:cs="Calibri"/>
          <w:b/>
          <w:szCs w:val="20"/>
        </w:rPr>
        <w:t>e seguirá o seguinte cronograma:</w:t>
      </w:r>
    </w:p>
    <w:p w14:paraId="437A80D4" w14:textId="77777777" w:rsidR="00152FE7" w:rsidRPr="00F56B4A" w:rsidRDefault="00152FE7" w:rsidP="00152FE7">
      <w:pPr>
        <w:spacing w:before="120" w:after="120" w:line="276" w:lineRule="auto"/>
        <w:jc w:val="both"/>
        <w:rPr>
          <w:rFonts w:ascii="Calibri" w:hAnsi="Calibri" w:cs="Calibri"/>
          <w:szCs w:val="20"/>
        </w:rPr>
      </w:pPr>
    </w:p>
    <w:p w14:paraId="1E5FAA04" w14:textId="77777777" w:rsidR="00152FE7" w:rsidRPr="00F56B4A" w:rsidRDefault="00152FE7" w:rsidP="00152FE7">
      <w:pPr>
        <w:pStyle w:val="PargrafodaLista"/>
        <w:numPr>
          <w:ilvl w:val="2"/>
          <w:numId w:val="39"/>
        </w:numPr>
        <w:spacing w:before="120" w:after="120" w:line="276" w:lineRule="auto"/>
        <w:jc w:val="both"/>
        <w:rPr>
          <w:rFonts w:ascii="Calibri" w:hAnsi="Calibri" w:cs="Calibri"/>
          <w:szCs w:val="20"/>
        </w:rPr>
      </w:pPr>
      <w:r w:rsidRPr="00F56B4A">
        <w:rPr>
          <w:rFonts w:ascii="Calibri" w:hAnsi="Calibri" w:cs="Calibri"/>
          <w:szCs w:val="20"/>
        </w:rPr>
        <w:t>. ........... (início e conclusão)</w:t>
      </w:r>
    </w:p>
    <w:p w14:paraId="54B96F20" w14:textId="77777777" w:rsidR="00152FE7" w:rsidRPr="00F56B4A" w:rsidRDefault="00152FE7" w:rsidP="00152FE7">
      <w:pPr>
        <w:pStyle w:val="PargrafodaLista"/>
        <w:numPr>
          <w:ilvl w:val="2"/>
          <w:numId w:val="39"/>
        </w:numPr>
        <w:spacing w:before="120" w:after="120" w:line="276" w:lineRule="auto"/>
        <w:jc w:val="both"/>
        <w:rPr>
          <w:rFonts w:ascii="Calibri" w:hAnsi="Calibri" w:cs="Calibri"/>
          <w:szCs w:val="20"/>
        </w:rPr>
      </w:pPr>
      <w:r w:rsidRPr="00F56B4A">
        <w:rPr>
          <w:rFonts w:ascii="Calibri" w:hAnsi="Calibri" w:cs="Calibri"/>
          <w:szCs w:val="20"/>
        </w:rPr>
        <w:t xml:space="preserve"> ......... (início e conclusão)</w:t>
      </w:r>
    </w:p>
    <w:p w14:paraId="622DE39B" w14:textId="68E8F9A9" w:rsidR="00152FE7" w:rsidRPr="00F56B4A" w:rsidRDefault="00152FE7" w:rsidP="00152FE7">
      <w:pPr>
        <w:pStyle w:val="PargrafodaLista"/>
        <w:numPr>
          <w:ilvl w:val="2"/>
          <w:numId w:val="39"/>
        </w:numPr>
        <w:spacing w:before="120" w:after="120" w:line="276" w:lineRule="auto"/>
        <w:jc w:val="both"/>
        <w:rPr>
          <w:rFonts w:ascii="Calibri" w:hAnsi="Calibri" w:cs="Calibri"/>
          <w:szCs w:val="20"/>
        </w:rPr>
      </w:pPr>
      <w:r w:rsidRPr="00F56B4A">
        <w:rPr>
          <w:rFonts w:ascii="Calibri" w:hAnsi="Calibri" w:cs="Calibri"/>
          <w:szCs w:val="20"/>
        </w:rPr>
        <w:t xml:space="preserve">8.1.3. .......... </w:t>
      </w:r>
    </w:p>
    <w:p w14:paraId="360FF0A6" w14:textId="77777777" w:rsidR="0070059F" w:rsidRPr="00EB3F87" w:rsidRDefault="0070059F" w:rsidP="00293E1F">
      <w:pPr>
        <w:pStyle w:val="Nivel1"/>
        <w:rPr>
          <w:rFonts w:ascii="Calibri" w:hAnsi="Calibri" w:cs="Calibri"/>
        </w:rPr>
      </w:pPr>
      <w:r w:rsidRPr="00EB3F87">
        <w:rPr>
          <w:rFonts w:ascii="Calibri" w:hAnsi="Calibri" w:cs="Calibri"/>
        </w:rPr>
        <w:t xml:space="preserve">CLÁUSULA </w:t>
      </w:r>
      <w:r w:rsidR="004615EA" w:rsidRPr="00EB3F87">
        <w:rPr>
          <w:rFonts w:ascii="Calibri" w:hAnsi="Calibri" w:cs="Calibri"/>
        </w:rPr>
        <w:t>NONA</w:t>
      </w:r>
      <w:r w:rsidRPr="00EB3F87">
        <w:rPr>
          <w:rFonts w:ascii="Calibri" w:hAnsi="Calibri" w:cs="Calibri"/>
        </w:rPr>
        <w:t xml:space="preserve"> – OBRIGAÇÕES DA CONTRATANTE E DA CONTRATADA</w:t>
      </w:r>
    </w:p>
    <w:p w14:paraId="360FF0A7" w14:textId="77777777" w:rsidR="0070059F" w:rsidRDefault="0070059F"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As obrigações da </w:t>
      </w:r>
      <w:r w:rsidR="004615EA" w:rsidRPr="00EB3F87">
        <w:rPr>
          <w:rFonts w:ascii="Calibri" w:hAnsi="Calibri" w:cs="Calibri"/>
          <w:szCs w:val="20"/>
        </w:rPr>
        <w:t xml:space="preserve">CONTRATANTE </w:t>
      </w:r>
      <w:r w:rsidR="00BC10CF" w:rsidRPr="00EB3F87">
        <w:rPr>
          <w:rFonts w:ascii="Calibri" w:hAnsi="Calibri" w:cs="Calibri"/>
          <w:szCs w:val="20"/>
        </w:rPr>
        <w:t>e da</w:t>
      </w:r>
      <w:r w:rsidR="004615EA" w:rsidRPr="00EB3F87">
        <w:rPr>
          <w:rFonts w:ascii="Calibri" w:hAnsi="Calibri" w:cs="Calibri"/>
          <w:szCs w:val="20"/>
        </w:rPr>
        <w:t xml:space="preserve"> CONTRATADA</w:t>
      </w:r>
      <w:r w:rsidRPr="00EB3F87">
        <w:rPr>
          <w:rFonts w:ascii="Calibri" w:hAnsi="Calibri" w:cs="Calibri"/>
          <w:szCs w:val="20"/>
        </w:rPr>
        <w:t xml:space="preserve"> são aquelas previstas no Termo de Referê</w:t>
      </w:r>
      <w:r w:rsidR="00BC10CF" w:rsidRPr="00EB3F87">
        <w:rPr>
          <w:rFonts w:ascii="Calibri" w:hAnsi="Calibri" w:cs="Calibri"/>
          <w:szCs w:val="20"/>
        </w:rPr>
        <w:t>ncia, anexo do Edital.</w:t>
      </w:r>
    </w:p>
    <w:p w14:paraId="360FF0A9" w14:textId="77777777" w:rsidR="0070059F" w:rsidRPr="00EB3F87" w:rsidRDefault="0070059F" w:rsidP="00293E1F">
      <w:pPr>
        <w:pStyle w:val="Nivel1"/>
        <w:rPr>
          <w:rFonts w:ascii="Calibri" w:hAnsi="Calibri" w:cs="Calibri"/>
        </w:rPr>
      </w:pPr>
      <w:r w:rsidRPr="00EB3F87">
        <w:rPr>
          <w:rFonts w:ascii="Calibri" w:hAnsi="Calibri" w:cs="Calibri"/>
        </w:rPr>
        <w:t>CLÁUSULA DÉCIMA – SANÇÕES ADMINISTRATIVAS</w:t>
      </w:r>
      <w:r w:rsidR="00D772A3" w:rsidRPr="00EB3F87">
        <w:rPr>
          <w:rFonts w:ascii="Calibri" w:hAnsi="Calibri" w:cs="Calibri"/>
        </w:rPr>
        <w:t>.</w:t>
      </w:r>
    </w:p>
    <w:p w14:paraId="636F0C4C"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Comete infração administrativa nos termos da Lei nº 10.520, de 2002, a CONTRATADA que:</w:t>
      </w:r>
    </w:p>
    <w:p w14:paraId="3637BC4A"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inexecutar total ou parcialmente qualquer das obrigações assumidas em decorrência da contratação;</w:t>
      </w:r>
    </w:p>
    <w:p w14:paraId="133F4651"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ensejar o retardamento da execução do objeto;</w:t>
      </w:r>
    </w:p>
    <w:p w14:paraId="7D794652"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falhar ou fraudar na execução do contrato;</w:t>
      </w:r>
    </w:p>
    <w:p w14:paraId="308BC122"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comportar-se de modo inidôneo; e</w:t>
      </w:r>
    </w:p>
    <w:p w14:paraId="7C7D0D3D"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cometer fraude fiscal.</w:t>
      </w:r>
    </w:p>
    <w:p w14:paraId="6471DFD5"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Pela inexecução total ou parcial do objeto deste contrato, a Administração pode aplicar à CONTRATADA as seguintes sanções:</w:t>
      </w:r>
    </w:p>
    <w:p w14:paraId="7FA4E630"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Advertência por escrito, quando do não cumprimento de quaisquer das obrigações contratuais consideradas faltas leves, assim entendidas aquelas que não acarretam prejuízos significativos para o serviço contratado;</w:t>
      </w:r>
    </w:p>
    <w:p w14:paraId="741FAA48"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 xml:space="preserve">Multa de: </w:t>
      </w:r>
    </w:p>
    <w:p w14:paraId="7DD48D41" w14:textId="77777777" w:rsidR="00526AD6" w:rsidRPr="00EB3F87" w:rsidRDefault="00526AD6" w:rsidP="00526AD6">
      <w:pPr>
        <w:numPr>
          <w:ilvl w:val="3"/>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 xml:space="preserve"> </w:t>
      </w:r>
      <w:r w:rsidRPr="00EB3F87">
        <w:rPr>
          <w:rFonts w:ascii="Calibri" w:hAnsi="Calibri" w:cs="Calibri"/>
          <w:szCs w:val="20"/>
          <w:lang w:eastAsia="en-US"/>
        </w:rPr>
        <w:tab/>
      </w:r>
      <w:r w:rsidRPr="00EB3F87">
        <w:rPr>
          <w:rFonts w:ascii="Calibri" w:hAnsi="Calibri" w:cs="Calibri"/>
          <w:szCs w:val="20"/>
          <w:lang w:eastAsia="en-US"/>
        </w:rPr>
        <w:tab/>
      </w:r>
      <w:r w:rsidRPr="00EB3F87">
        <w:rPr>
          <w:rFonts w:ascii="Calibri" w:hAnsi="Calibri" w:cs="Calibri"/>
          <w:szCs w:val="20"/>
          <w:lang w:eastAsia="en-US"/>
        </w:rPr>
        <w:tab/>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5E3BF59D" w14:textId="77777777" w:rsidR="00526AD6" w:rsidRPr="00EB3F87" w:rsidRDefault="00526AD6" w:rsidP="00526AD6">
      <w:pPr>
        <w:numPr>
          <w:ilvl w:val="3"/>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 xml:space="preserve"> 0,1% (um décimo por cento) até 10% (dez por cento) sobre o valor adjudicado, em caso de atraso na execução do objeto, por período superior ao previsto no subitem acima ou de inexecução parcial da obrigação assumida;</w:t>
      </w:r>
    </w:p>
    <w:p w14:paraId="3D4A83BE" w14:textId="77777777" w:rsidR="00526AD6" w:rsidRPr="00EB3F87" w:rsidRDefault="00526AD6" w:rsidP="00526AD6">
      <w:pPr>
        <w:numPr>
          <w:ilvl w:val="3"/>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lastRenderedPageBreak/>
        <w:t>0,1% (um décimo por cento) até 15% (quinze por cento) sobre o valor adjudicado, em caso de inexecução total da obrigação assumida;</w:t>
      </w:r>
    </w:p>
    <w:p w14:paraId="6EACE597" w14:textId="77777777" w:rsidR="00526AD6" w:rsidRPr="00EB3F87" w:rsidRDefault="00526AD6" w:rsidP="00526AD6">
      <w:pPr>
        <w:numPr>
          <w:ilvl w:val="3"/>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 xml:space="preserve"> 0,2% a 3,2% por dia sobre o valor do contrato, conforme detalhamento constante das tabelas 1 e 2 abaixo; e</w:t>
      </w:r>
    </w:p>
    <w:p w14:paraId="79F0BC53" w14:textId="77777777" w:rsidR="00526AD6" w:rsidRPr="00EB3F87" w:rsidRDefault="00526AD6" w:rsidP="00526AD6">
      <w:pPr>
        <w:numPr>
          <w:ilvl w:val="3"/>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 xml:space="preserve"> </w:t>
      </w:r>
      <w:r w:rsidRPr="00EB3F87">
        <w:rPr>
          <w:rFonts w:ascii="Calibri" w:hAnsi="Calibri" w:cs="Calibri"/>
          <w:szCs w:val="20"/>
          <w:lang w:eastAsia="en-US"/>
        </w:rPr>
        <w:tab/>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2375C0B4"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 xml:space="preserve"> As penalidades de multa decorrentes de fatos diversos serão consideradas independentes entre si.</w:t>
      </w:r>
    </w:p>
    <w:p w14:paraId="776E794D"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Suspensão de licitar e impedimento de contratar com o órgão, entidade ou unidade administrativa pela qual a Administração Pública opera e atua concretamente, pelo prazo de até dois anos;</w:t>
      </w:r>
    </w:p>
    <w:p w14:paraId="64307CDA"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Sanção de impedimento de licitar e contratar com órgãos e entidades da União, com o consequente descredenciamento no SICAF pelo prazo de até cinco anos;</w:t>
      </w:r>
    </w:p>
    <w:p w14:paraId="33329708"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36D8CD99" w14:textId="2DC582C1"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As sanções previstas nos subitens 1</w:t>
      </w:r>
      <w:r w:rsidR="00D170D9" w:rsidRPr="00EB3F87">
        <w:rPr>
          <w:rFonts w:ascii="Calibri" w:hAnsi="Calibri" w:cs="Calibri"/>
          <w:szCs w:val="20"/>
          <w:lang w:eastAsia="en-US"/>
        </w:rPr>
        <w:t>0</w:t>
      </w:r>
      <w:r w:rsidRPr="00EB3F87">
        <w:rPr>
          <w:rFonts w:ascii="Calibri" w:hAnsi="Calibri" w:cs="Calibri"/>
          <w:szCs w:val="20"/>
          <w:lang w:eastAsia="en-US"/>
        </w:rPr>
        <w:t>.2.1, 1</w:t>
      </w:r>
      <w:r w:rsidR="00D170D9" w:rsidRPr="00EB3F87">
        <w:rPr>
          <w:rFonts w:ascii="Calibri" w:hAnsi="Calibri" w:cs="Calibri"/>
          <w:szCs w:val="20"/>
          <w:lang w:eastAsia="en-US"/>
        </w:rPr>
        <w:t>0</w:t>
      </w:r>
      <w:r w:rsidRPr="00EB3F87">
        <w:rPr>
          <w:rFonts w:ascii="Calibri" w:hAnsi="Calibri" w:cs="Calibri"/>
          <w:szCs w:val="20"/>
          <w:lang w:eastAsia="en-US"/>
        </w:rPr>
        <w:t>.2.3, 1</w:t>
      </w:r>
      <w:r w:rsidR="00D170D9" w:rsidRPr="00EB3F87">
        <w:rPr>
          <w:rFonts w:ascii="Calibri" w:hAnsi="Calibri" w:cs="Calibri"/>
          <w:szCs w:val="20"/>
          <w:lang w:eastAsia="en-US"/>
        </w:rPr>
        <w:t>0</w:t>
      </w:r>
      <w:r w:rsidRPr="00EB3F87">
        <w:rPr>
          <w:rFonts w:ascii="Calibri" w:hAnsi="Calibri" w:cs="Calibri"/>
          <w:szCs w:val="20"/>
          <w:lang w:eastAsia="en-US"/>
        </w:rPr>
        <w:t>.2.4 e 1</w:t>
      </w:r>
      <w:r w:rsidR="00D170D9" w:rsidRPr="00EB3F87">
        <w:rPr>
          <w:rFonts w:ascii="Calibri" w:hAnsi="Calibri" w:cs="Calibri"/>
          <w:szCs w:val="20"/>
          <w:lang w:eastAsia="en-US"/>
        </w:rPr>
        <w:t>0</w:t>
      </w:r>
      <w:r w:rsidRPr="00EB3F87">
        <w:rPr>
          <w:rFonts w:ascii="Calibri" w:hAnsi="Calibri" w:cs="Calibri"/>
          <w:szCs w:val="20"/>
          <w:lang w:eastAsia="en-US"/>
        </w:rPr>
        <w:t>.2.5 poderão ser aplicadas à CONTRATADA juntamente com as de multa, descontando-a dos pagamentos a serem efetuados.</w:t>
      </w:r>
    </w:p>
    <w:p w14:paraId="36542932"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Para efeito de aplicação de multas, às infrações são atribuídos graus, de acordo com as tabelas 1 e 2:</w:t>
      </w:r>
    </w:p>
    <w:p w14:paraId="55BD28FF" w14:textId="77777777" w:rsidR="00526AD6" w:rsidRPr="00EB3F87" w:rsidRDefault="00526AD6" w:rsidP="00526AD6">
      <w:pPr>
        <w:tabs>
          <w:tab w:val="center" w:pos="4550"/>
          <w:tab w:val="left" w:pos="7110"/>
        </w:tabs>
        <w:spacing w:before="120" w:after="120" w:line="276" w:lineRule="auto"/>
        <w:ind w:right="-30"/>
        <w:rPr>
          <w:rFonts w:ascii="Calibri" w:hAnsi="Calibri" w:cs="Calibri"/>
          <w:b/>
          <w:bCs/>
          <w:szCs w:val="20"/>
        </w:rPr>
      </w:pPr>
      <w:r w:rsidRPr="00EB3F87">
        <w:rPr>
          <w:rFonts w:ascii="Calibri" w:hAnsi="Calibri" w:cs="Calibri"/>
          <w:b/>
          <w:bCs/>
          <w:szCs w:val="20"/>
        </w:rPr>
        <w:tab/>
        <w:t>Tabela 1</w:t>
      </w:r>
      <w:r w:rsidRPr="00EB3F87">
        <w:rPr>
          <w:rFonts w:ascii="Calibri" w:hAnsi="Calibri" w:cs="Calibri"/>
          <w:b/>
          <w:bCs/>
          <w:szCs w:val="20"/>
        </w:rPr>
        <w:tab/>
      </w:r>
    </w:p>
    <w:tbl>
      <w:tblPr>
        <w:tblW w:w="864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064"/>
      </w:tblGrid>
      <w:tr w:rsidR="00526AD6" w:rsidRPr="00EB3F87" w14:paraId="3DC38E7B" w14:textId="77777777" w:rsidTr="004F0C09">
        <w:trPr>
          <w:trHeight w:val="180"/>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4DAA390"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b/>
                <w:bCs/>
                <w:szCs w:val="20"/>
              </w:rPr>
              <w:t>GRAU</w:t>
            </w:r>
          </w:p>
        </w:tc>
        <w:tc>
          <w:tcPr>
            <w:tcW w:w="506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2C1BEDA"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b/>
                <w:bCs/>
                <w:szCs w:val="20"/>
              </w:rPr>
              <w:t>CORRESPONDÊNCIA</w:t>
            </w:r>
          </w:p>
        </w:tc>
      </w:tr>
      <w:tr w:rsidR="00526AD6" w:rsidRPr="00EB3F87" w14:paraId="6BBF641A" w14:textId="77777777" w:rsidTr="004F0C09">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123DE3FF"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1</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6B6062E9"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0,2% ao dia sobre o valor do contrato</w:t>
            </w:r>
          </w:p>
        </w:tc>
      </w:tr>
      <w:tr w:rsidR="00526AD6" w:rsidRPr="00EB3F87" w14:paraId="76DA26E1" w14:textId="77777777" w:rsidTr="004F0C09">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2870232C"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2</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71020DD9"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0,4% ao dia sobre o valor do contrato</w:t>
            </w:r>
          </w:p>
        </w:tc>
      </w:tr>
      <w:tr w:rsidR="00526AD6" w:rsidRPr="00EB3F87" w14:paraId="17C55EC7" w14:textId="77777777" w:rsidTr="004F0C09">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2A12790E"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3</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21BAD68B"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0,8% ao dia sobre o valor do contrato</w:t>
            </w:r>
          </w:p>
        </w:tc>
      </w:tr>
      <w:tr w:rsidR="00526AD6" w:rsidRPr="00EB3F87" w14:paraId="0798D495" w14:textId="77777777" w:rsidTr="004F0C09">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09D1A853"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4</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4B333C30"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1,6% ao dia sobre o valor do contrato</w:t>
            </w:r>
          </w:p>
        </w:tc>
      </w:tr>
      <w:tr w:rsidR="00526AD6" w:rsidRPr="00EB3F87" w14:paraId="3122A0B0" w14:textId="77777777" w:rsidTr="004F0C09">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14:paraId="0D201520"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5</w:t>
            </w:r>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14:paraId="22D71A8F"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3,2% ao dia sobre o valor do contrato</w:t>
            </w:r>
          </w:p>
        </w:tc>
      </w:tr>
    </w:tbl>
    <w:p w14:paraId="187B5762" w14:textId="77777777" w:rsidR="00526AD6" w:rsidRPr="00EB3F87" w:rsidRDefault="00526AD6" w:rsidP="00526AD6">
      <w:pPr>
        <w:spacing w:before="120" w:after="120" w:line="276" w:lineRule="auto"/>
        <w:ind w:right="-30"/>
        <w:jc w:val="center"/>
        <w:rPr>
          <w:rFonts w:ascii="Calibri" w:hAnsi="Calibri" w:cs="Calibri"/>
          <w:szCs w:val="20"/>
        </w:rPr>
      </w:pPr>
      <w:r w:rsidRPr="00EB3F87">
        <w:rPr>
          <w:rFonts w:ascii="Calibri" w:hAnsi="Calibri" w:cs="Calibri"/>
          <w:b/>
          <w:bCs/>
          <w:szCs w:val="20"/>
        </w:rPr>
        <w:t>Tabela 2</w:t>
      </w:r>
    </w:p>
    <w:tbl>
      <w:tblPr>
        <w:tblW w:w="8666"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444"/>
      </w:tblGrid>
      <w:tr w:rsidR="00526AD6" w:rsidRPr="00EB3F87" w14:paraId="35A1B89F" w14:textId="77777777" w:rsidTr="004F0C09">
        <w:trPr>
          <w:trHeight w:val="60"/>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auto"/>
          </w:tcPr>
          <w:p w14:paraId="4ED3FD1A"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b/>
                <w:bCs/>
                <w:szCs w:val="20"/>
              </w:rPr>
              <w:t>INFRAÇÃO</w:t>
            </w:r>
          </w:p>
        </w:tc>
      </w:tr>
      <w:tr w:rsidR="00526AD6" w:rsidRPr="00EB3F87" w14:paraId="1E9B77BD"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8346E00"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b/>
                <w:bCs/>
                <w:szCs w:val="20"/>
              </w:rPr>
              <w:lastRenderedPageBreak/>
              <w:t>ITEM</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2E6CBF5B"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b/>
                <w:bCs/>
                <w:szCs w:val="20"/>
              </w:rPr>
              <w:t>DESCRIÇÃO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CF5D93B"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b/>
                <w:bCs/>
                <w:szCs w:val="20"/>
              </w:rPr>
              <w:t>GRAU</w:t>
            </w:r>
          </w:p>
        </w:tc>
      </w:tr>
      <w:tr w:rsidR="00526AD6" w:rsidRPr="00EB3F87" w14:paraId="262FE243"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D4D5631"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1</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2AF0690C"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 xml:space="preserve">Permitir situação que crie a possibilidade de causar dano físico, lesão corporal ou </w:t>
            </w:r>
            <w:proofErr w:type="spellStart"/>
            <w:r w:rsidRPr="00EB3F87">
              <w:rPr>
                <w:rFonts w:ascii="Calibri" w:hAnsi="Calibri" w:cs="Calibri"/>
                <w:szCs w:val="20"/>
              </w:rPr>
              <w:t>conseqüências</w:t>
            </w:r>
            <w:proofErr w:type="spellEnd"/>
            <w:r w:rsidRPr="00EB3F87">
              <w:rPr>
                <w:rFonts w:ascii="Calibri" w:hAnsi="Calibri" w:cs="Calibri"/>
                <w:szCs w:val="20"/>
              </w:rPr>
              <w:t xml:space="preserve"> letais,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3FAC3A1"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05</w:t>
            </w:r>
          </w:p>
        </w:tc>
      </w:tr>
      <w:tr w:rsidR="00526AD6" w:rsidRPr="00EB3F87" w14:paraId="191521AC"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607F7F6"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2</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4AC0671E"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Suspender ou interromper, salvo motivo de força maior ou caso fortuito, os serviços contratuais por dia e por unidade de atendimento;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240C011"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04</w:t>
            </w:r>
          </w:p>
        </w:tc>
      </w:tr>
      <w:tr w:rsidR="00526AD6" w:rsidRPr="00EB3F87" w14:paraId="3EF32890"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AB980A0"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3</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19885C5C"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Servir-se de funcionário sem qualificação para executar os serviços contratados, por empregado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F4BEDEC"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03</w:t>
            </w:r>
          </w:p>
        </w:tc>
      </w:tr>
      <w:tr w:rsidR="00526AD6" w:rsidRPr="00EB3F87" w14:paraId="3AC2FCAB"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167EE23"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4</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5B2775AD"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Recusar-se a executar serviço determinado pela fiscalização, por serviço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3DA5A32"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02</w:t>
            </w:r>
          </w:p>
        </w:tc>
      </w:tr>
      <w:tr w:rsidR="00526AD6" w:rsidRPr="00EB3F87" w14:paraId="4623841F" w14:textId="77777777" w:rsidTr="004F0C09">
        <w:trPr>
          <w:trHeight w:val="225"/>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auto"/>
            <w:vAlign w:val="center"/>
          </w:tcPr>
          <w:p w14:paraId="6563F10E"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b/>
                <w:bCs/>
                <w:szCs w:val="20"/>
              </w:rPr>
              <w:t>Para os itens a seguir, deixar de:</w:t>
            </w:r>
          </w:p>
        </w:tc>
      </w:tr>
      <w:tr w:rsidR="00526AD6" w:rsidRPr="00EB3F87" w14:paraId="4B1736D9"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B907187"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5</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4F6020D5"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Cumprir determinação formal ou instrução complementar do órgão fiscalizador,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5D86E96"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02</w:t>
            </w:r>
          </w:p>
        </w:tc>
      </w:tr>
      <w:tr w:rsidR="00526AD6" w:rsidRPr="00EB3F87" w14:paraId="7F057526"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4A0122D"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6</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1BE61F0B"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Substituir empregado alocado que não atenda às necessidades do serviço, por funcionário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641A28A"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01</w:t>
            </w:r>
          </w:p>
        </w:tc>
      </w:tr>
      <w:tr w:rsidR="00526AD6" w:rsidRPr="00EB3F87" w14:paraId="0F28AC3B"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F6C3E06"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7</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4694328A"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Cumprir quaisquer dos itens do Edital e seus Anexos não previstos nesta tabela de multas, após reincidência formalmente notificada pelo órgão fiscalizador, por item e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E63A11D"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03</w:t>
            </w:r>
          </w:p>
        </w:tc>
      </w:tr>
      <w:tr w:rsidR="00526AD6" w:rsidRPr="00EB3F87" w14:paraId="64B7C693"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6640CFB"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8</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6752BFD7"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Indicar e manter durante a execução do contrato os prepostos previstos no edital/contrato;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C967FF5"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01</w:t>
            </w:r>
          </w:p>
        </w:tc>
      </w:tr>
      <w:tr w:rsidR="00526AD6" w:rsidRPr="00EB3F87" w14:paraId="6708AC7E" w14:textId="77777777" w:rsidTr="004F0C09">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949D6E2"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9</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14:paraId="20C58202"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Providenciar treinamento para seus funcionários conforme previsto na relação de obrigações da CONTRATADA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4193B66" w14:textId="77777777" w:rsidR="00526AD6" w:rsidRPr="00EB3F87" w:rsidRDefault="00526AD6" w:rsidP="004F0C09">
            <w:pPr>
              <w:spacing w:before="120" w:after="120" w:line="276" w:lineRule="auto"/>
              <w:ind w:right="-30"/>
              <w:jc w:val="center"/>
              <w:rPr>
                <w:rFonts w:ascii="Calibri" w:hAnsi="Calibri" w:cs="Calibri"/>
                <w:szCs w:val="20"/>
              </w:rPr>
            </w:pPr>
            <w:r w:rsidRPr="00EB3F87">
              <w:rPr>
                <w:rFonts w:ascii="Calibri" w:hAnsi="Calibri" w:cs="Calibri"/>
                <w:szCs w:val="20"/>
              </w:rPr>
              <w:t>01</w:t>
            </w:r>
          </w:p>
        </w:tc>
      </w:tr>
    </w:tbl>
    <w:p w14:paraId="52CE41F4" w14:textId="77777777" w:rsidR="00526AD6" w:rsidRPr="00EB3F87" w:rsidRDefault="00526AD6" w:rsidP="00526AD6">
      <w:pPr>
        <w:spacing w:before="120" w:after="120" w:line="276" w:lineRule="auto"/>
        <w:ind w:right="-30"/>
        <w:jc w:val="both"/>
        <w:rPr>
          <w:rFonts w:ascii="Calibri" w:hAnsi="Calibri" w:cs="Calibri"/>
          <w:szCs w:val="20"/>
          <w:lang w:val="x-none"/>
        </w:rPr>
      </w:pPr>
    </w:p>
    <w:p w14:paraId="4DC501DC"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18.5 Também ficam sujeitas às penalidades do art. 87, III e IV da Lei nº 8.666, de 1993, as empresas ou profissionais que:</w:t>
      </w:r>
    </w:p>
    <w:p w14:paraId="19E5350F"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lastRenderedPageBreak/>
        <w:t>tenham sofrido condenação definitiva por praticar, por meio dolosos, fraude fiscal no recolhimento de quaisquer tributos;</w:t>
      </w:r>
    </w:p>
    <w:p w14:paraId="093135A7"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tenham praticado atos ilícitos visando a frustrar os objetivos da licitação;</w:t>
      </w:r>
    </w:p>
    <w:p w14:paraId="3FE3F9CC" w14:textId="77777777" w:rsidR="00526AD6" w:rsidRPr="00EB3F87" w:rsidRDefault="00526AD6" w:rsidP="00526AD6">
      <w:pPr>
        <w:numPr>
          <w:ilvl w:val="2"/>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 xml:space="preserve">demonstrem não possuir idoneidade para contratar com a Administração em virtude de atos ilícitos praticados. </w:t>
      </w:r>
    </w:p>
    <w:p w14:paraId="27F2CE71"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28E69BE5"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A autoridade competente, na aplicação das sanções, levará em consideração a gravidade da conduta do infrator, o caráter educativo da pena, bem como o dano causado à Administração, observado o princípio da proporcionalidade.</w:t>
      </w:r>
    </w:p>
    <w:p w14:paraId="31F767AD" w14:textId="77777777" w:rsidR="00526AD6" w:rsidRPr="00EB3F87" w:rsidRDefault="00526AD6" w:rsidP="00526AD6">
      <w:pPr>
        <w:numPr>
          <w:ilvl w:val="1"/>
          <w:numId w:val="13"/>
        </w:numPr>
        <w:spacing w:before="120" w:after="120" w:line="276" w:lineRule="auto"/>
        <w:jc w:val="both"/>
        <w:rPr>
          <w:rFonts w:ascii="Calibri" w:hAnsi="Calibri" w:cs="Calibri"/>
          <w:szCs w:val="20"/>
          <w:lang w:eastAsia="en-US"/>
        </w:rPr>
      </w:pPr>
      <w:r w:rsidRPr="00EB3F87">
        <w:rPr>
          <w:rFonts w:ascii="Calibri" w:hAnsi="Calibri" w:cs="Calibri"/>
          <w:szCs w:val="20"/>
          <w:lang w:eastAsia="en-US"/>
        </w:rPr>
        <w:t>As penalidades serão obrigatoriamente registradas no SICAF.</w:t>
      </w:r>
    </w:p>
    <w:p w14:paraId="360FF0AB" w14:textId="77777777" w:rsidR="0070059F" w:rsidRPr="00EB3F87" w:rsidRDefault="0070059F" w:rsidP="00293E1F">
      <w:pPr>
        <w:pStyle w:val="Nivel1"/>
        <w:rPr>
          <w:rFonts w:ascii="Calibri" w:hAnsi="Calibri" w:cs="Calibri"/>
        </w:rPr>
      </w:pPr>
      <w:r w:rsidRPr="00EB3F87">
        <w:rPr>
          <w:rFonts w:ascii="Calibri" w:hAnsi="Calibri" w:cs="Calibri"/>
        </w:rPr>
        <w:t xml:space="preserve">CLÁUSULA DÉCIMA </w:t>
      </w:r>
      <w:r w:rsidR="004615EA" w:rsidRPr="00EB3F87">
        <w:rPr>
          <w:rFonts w:ascii="Calibri" w:hAnsi="Calibri" w:cs="Calibri"/>
        </w:rPr>
        <w:t xml:space="preserve">PRIMEIRA </w:t>
      </w:r>
      <w:r w:rsidRPr="00EB3F87">
        <w:rPr>
          <w:rFonts w:ascii="Calibri" w:hAnsi="Calibri" w:cs="Calibri"/>
        </w:rPr>
        <w:t>– RESCISÃO</w:t>
      </w:r>
    </w:p>
    <w:p w14:paraId="360FF0AC" w14:textId="77777777" w:rsidR="0070059F" w:rsidRPr="00EB3F87" w:rsidRDefault="0070059F"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O presente Termo de Contrato poderá ser rescindido nas hipóteses previstas no art. 78 da Lei nº 8.666, de 1993, com as consequências indicadas no art. 80 da mesma Lei, sem prejuízo da aplicação das sanções previstas </w:t>
      </w:r>
      <w:r w:rsidR="00E94260" w:rsidRPr="00EB3F87">
        <w:rPr>
          <w:rFonts w:ascii="Calibri" w:hAnsi="Calibri" w:cs="Calibri"/>
          <w:szCs w:val="20"/>
        </w:rPr>
        <w:t>no Termo de Referência</w:t>
      </w:r>
      <w:r w:rsidR="00BC10CF" w:rsidRPr="00EB3F87">
        <w:rPr>
          <w:rFonts w:ascii="Calibri" w:hAnsi="Calibri" w:cs="Calibri"/>
          <w:szCs w:val="20"/>
        </w:rPr>
        <w:t>, anexo do Edital</w:t>
      </w:r>
      <w:r w:rsidRPr="00EB3F87">
        <w:rPr>
          <w:rFonts w:ascii="Calibri" w:hAnsi="Calibri" w:cs="Calibri"/>
          <w:szCs w:val="20"/>
        </w:rPr>
        <w:t>.</w:t>
      </w:r>
    </w:p>
    <w:p w14:paraId="360FF0AD" w14:textId="77777777" w:rsidR="0070059F" w:rsidRPr="00EB3F87" w:rsidRDefault="0070059F"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Os casos de rescisão contratual serão formalmente motivados, assegura</w:t>
      </w:r>
      <w:r w:rsidR="00BC10CF" w:rsidRPr="00EB3F87">
        <w:rPr>
          <w:rFonts w:ascii="Calibri" w:hAnsi="Calibri" w:cs="Calibri"/>
          <w:szCs w:val="20"/>
        </w:rPr>
        <w:t>n</w:t>
      </w:r>
      <w:r w:rsidRPr="00EB3F87">
        <w:rPr>
          <w:rFonts w:ascii="Calibri" w:hAnsi="Calibri" w:cs="Calibri"/>
          <w:szCs w:val="20"/>
        </w:rPr>
        <w:t>do-se à CONTRATADA o direito à prévia e ampla defesa.</w:t>
      </w:r>
    </w:p>
    <w:p w14:paraId="360FF0AE" w14:textId="77777777" w:rsidR="0070059F" w:rsidRPr="00EB3F87" w:rsidRDefault="0070059F"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A CONTRATADA reconhece os direitos da CONTRATANTE em caso de rescisão administrativa prevista no art. 77 da Lei nº 8.666, de 1993.</w:t>
      </w:r>
    </w:p>
    <w:p w14:paraId="360FF0AF" w14:textId="77777777" w:rsidR="00285215" w:rsidRPr="00EB3F87" w:rsidRDefault="00285215"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O termo de rescisão, sempre que possível, </w:t>
      </w:r>
      <w:r w:rsidR="00CB2B74" w:rsidRPr="00EB3F87">
        <w:rPr>
          <w:rFonts w:ascii="Calibri" w:hAnsi="Calibri" w:cs="Calibri"/>
          <w:szCs w:val="20"/>
        </w:rPr>
        <w:t>será precedido:</w:t>
      </w:r>
    </w:p>
    <w:p w14:paraId="360FF0B0" w14:textId="77777777" w:rsidR="00285215" w:rsidRPr="00EB3F87" w:rsidRDefault="00285215" w:rsidP="00293E1F">
      <w:pPr>
        <w:numPr>
          <w:ilvl w:val="2"/>
          <w:numId w:val="13"/>
        </w:numPr>
        <w:spacing w:before="120" w:after="120" w:line="276" w:lineRule="auto"/>
        <w:ind w:left="1134"/>
        <w:jc w:val="both"/>
        <w:rPr>
          <w:rFonts w:ascii="Calibri" w:hAnsi="Calibri" w:cs="Calibri"/>
          <w:szCs w:val="20"/>
        </w:rPr>
      </w:pPr>
      <w:r w:rsidRPr="00EB3F87">
        <w:rPr>
          <w:rFonts w:ascii="Calibri" w:hAnsi="Calibri" w:cs="Calibri"/>
          <w:szCs w:val="20"/>
        </w:rPr>
        <w:t>Balanço dos eventos contratuais já cumpridos ou parcialmente cumpridos;</w:t>
      </w:r>
    </w:p>
    <w:p w14:paraId="360FF0B1" w14:textId="77777777" w:rsidR="00285215" w:rsidRPr="00EB3F87" w:rsidRDefault="00285215" w:rsidP="00293E1F">
      <w:pPr>
        <w:numPr>
          <w:ilvl w:val="2"/>
          <w:numId w:val="13"/>
        </w:numPr>
        <w:spacing w:before="120" w:after="120" w:line="276" w:lineRule="auto"/>
        <w:ind w:left="1134"/>
        <w:jc w:val="both"/>
        <w:rPr>
          <w:rFonts w:ascii="Calibri" w:hAnsi="Calibri" w:cs="Calibri"/>
          <w:szCs w:val="20"/>
        </w:rPr>
      </w:pPr>
      <w:r w:rsidRPr="00EB3F87">
        <w:rPr>
          <w:rFonts w:ascii="Calibri" w:hAnsi="Calibri" w:cs="Calibri"/>
          <w:szCs w:val="20"/>
        </w:rPr>
        <w:t>Relação dos pagamentos já efetuados e ainda devidos;</w:t>
      </w:r>
    </w:p>
    <w:p w14:paraId="360FF0B2" w14:textId="77777777" w:rsidR="00285215" w:rsidRPr="00EB3F87" w:rsidRDefault="00285215" w:rsidP="00293E1F">
      <w:pPr>
        <w:numPr>
          <w:ilvl w:val="2"/>
          <w:numId w:val="13"/>
        </w:numPr>
        <w:spacing w:before="120" w:after="120" w:line="276" w:lineRule="auto"/>
        <w:ind w:left="1134"/>
        <w:jc w:val="both"/>
        <w:rPr>
          <w:rFonts w:ascii="Calibri" w:hAnsi="Calibri" w:cs="Calibri"/>
          <w:szCs w:val="20"/>
        </w:rPr>
      </w:pPr>
      <w:r w:rsidRPr="00EB3F87">
        <w:rPr>
          <w:rFonts w:ascii="Calibri" w:hAnsi="Calibri" w:cs="Calibri"/>
          <w:szCs w:val="20"/>
        </w:rPr>
        <w:t>Indenizações e multas.</w:t>
      </w:r>
    </w:p>
    <w:p w14:paraId="360FF0B3" w14:textId="77777777" w:rsidR="00A52E7C" w:rsidRPr="00EB3F87" w:rsidRDefault="00A52E7C" w:rsidP="00293E1F">
      <w:pPr>
        <w:pStyle w:val="Nivel1"/>
        <w:rPr>
          <w:rFonts w:ascii="Calibri" w:hAnsi="Calibri" w:cs="Calibri"/>
        </w:rPr>
      </w:pPr>
      <w:r w:rsidRPr="00EB3F87">
        <w:rPr>
          <w:rFonts w:ascii="Calibri" w:hAnsi="Calibri" w:cs="Calibri"/>
        </w:rPr>
        <w:t>CLÁUSULA DÉCIMA SEGUNDA – VEDAÇÕES</w:t>
      </w:r>
    </w:p>
    <w:p w14:paraId="360FF0B4" w14:textId="77777777" w:rsidR="00A52E7C" w:rsidRPr="00EB3F87" w:rsidRDefault="00BC10CF" w:rsidP="00BD4A43">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É vedado à CONTRATADA</w:t>
      </w:r>
      <w:r w:rsidR="00A52E7C" w:rsidRPr="00EB3F87">
        <w:rPr>
          <w:rFonts w:ascii="Calibri" w:hAnsi="Calibri" w:cs="Calibri"/>
          <w:szCs w:val="20"/>
        </w:rPr>
        <w:t>:</w:t>
      </w:r>
    </w:p>
    <w:p w14:paraId="360FF0B5" w14:textId="77777777" w:rsidR="00BC10CF" w:rsidRPr="00EB3F87" w:rsidRDefault="009E57F9" w:rsidP="00293E1F">
      <w:pPr>
        <w:numPr>
          <w:ilvl w:val="2"/>
          <w:numId w:val="13"/>
        </w:numPr>
        <w:spacing w:before="120" w:after="120" w:line="276" w:lineRule="auto"/>
        <w:ind w:left="1134"/>
        <w:jc w:val="both"/>
        <w:rPr>
          <w:rFonts w:ascii="Calibri" w:hAnsi="Calibri" w:cs="Calibri"/>
          <w:szCs w:val="20"/>
        </w:rPr>
      </w:pPr>
      <w:r w:rsidRPr="00EB3F87">
        <w:rPr>
          <w:rFonts w:ascii="Calibri" w:hAnsi="Calibri" w:cs="Calibri"/>
          <w:szCs w:val="20"/>
        </w:rPr>
        <w:t>C</w:t>
      </w:r>
      <w:r w:rsidR="00BC10CF" w:rsidRPr="00EB3F87">
        <w:rPr>
          <w:rFonts w:ascii="Calibri" w:hAnsi="Calibri" w:cs="Calibri"/>
          <w:szCs w:val="20"/>
        </w:rPr>
        <w:t>aucionar ou utilizar este Termo de Contrato para qualquer operaç</w:t>
      </w:r>
      <w:r w:rsidR="00A52E7C" w:rsidRPr="00EB3F87">
        <w:rPr>
          <w:rFonts w:ascii="Calibri" w:hAnsi="Calibri" w:cs="Calibri"/>
          <w:szCs w:val="20"/>
        </w:rPr>
        <w:t>ão financeira;</w:t>
      </w:r>
    </w:p>
    <w:p w14:paraId="360FF0B6" w14:textId="77777777" w:rsidR="00A52E7C" w:rsidRPr="00EB3F87" w:rsidRDefault="009E57F9" w:rsidP="00293E1F">
      <w:pPr>
        <w:numPr>
          <w:ilvl w:val="2"/>
          <w:numId w:val="13"/>
        </w:numPr>
        <w:spacing w:before="120" w:after="120" w:line="276" w:lineRule="auto"/>
        <w:ind w:left="1134"/>
        <w:jc w:val="both"/>
        <w:rPr>
          <w:rFonts w:ascii="Calibri" w:hAnsi="Calibri" w:cs="Calibri"/>
          <w:szCs w:val="20"/>
        </w:rPr>
      </w:pPr>
      <w:r w:rsidRPr="00EB3F87">
        <w:rPr>
          <w:rFonts w:ascii="Calibri" w:hAnsi="Calibri" w:cs="Calibri"/>
          <w:szCs w:val="20"/>
        </w:rPr>
        <w:t>I</w:t>
      </w:r>
      <w:r w:rsidR="00A52E7C" w:rsidRPr="00EB3F87">
        <w:rPr>
          <w:rFonts w:ascii="Calibri" w:hAnsi="Calibri" w:cs="Calibri"/>
          <w:szCs w:val="20"/>
        </w:rPr>
        <w:t>nterromper a execução dos serviços sob alegação de inadimplemento por parte da CONTRATANTE, salvo nos casos previstos em lei.</w:t>
      </w:r>
    </w:p>
    <w:p w14:paraId="360FF0B7" w14:textId="77777777" w:rsidR="000D6C4C" w:rsidRPr="00EB3F87" w:rsidRDefault="000D6C4C" w:rsidP="00293E1F">
      <w:pPr>
        <w:pStyle w:val="Nivel1"/>
        <w:rPr>
          <w:rFonts w:ascii="Calibri" w:hAnsi="Calibri" w:cs="Calibri"/>
        </w:rPr>
      </w:pPr>
      <w:r w:rsidRPr="00EB3F87">
        <w:rPr>
          <w:rFonts w:ascii="Calibri" w:hAnsi="Calibri" w:cs="Calibri"/>
        </w:rPr>
        <w:t>CLÁUSULA DÉCIMA TERCEIRA – ALTERAÇÕES</w:t>
      </w:r>
    </w:p>
    <w:p w14:paraId="360FF0B8" w14:textId="6CFC7D56" w:rsidR="000D6C4C" w:rsidRPr="00EB3F87" w:rsidRDefault="000D6C4C"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Eventuais alterações contratuais reger-se-ão pela disciplina do art. 65 da Lei nº 8.666, de 1993</w:t>
      </w:r>
      <w:r w:rsidR="00F92BB4" w:rsidRPr="00EB3F87">
        <w:rPr>
          <w:rFonts w:ascii="Calibri" w:hAnsi="Calibri" w:cs="Calibri"/>
          <w:szCs w:val="20"/>
        </w:rPr>
        <w:t>, bem como do ANEXO X da IN n. 05, de 2017.</w:t>
      </w:r>
    </w:p>
    <w:p w14:paraId="360FF0B9" w14:textId="77777777" w:rsidR="000D6C4C" w:rsidRPr="00EB3F87" w:rsidRDefault="000D6C4C"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lastRenderedPageBreak/>
        <w:t>A CONTRATADA é obrigada a aceitar, nas mesmas condições contratuais, os acréscimos ou supressões que se fizerem necessários, até o limite de 25% (vinte e cinco por cento) do valor inicial atualizado do contrato.</w:t>
      </w:r>
    </w:p>
    <w:p w14:paraId="360FF0BA" w14:textId="436034FD" w:rsidR="000D6C4C" w:rsidRPr="00EB3F87" w:rsidRDefault="000D6C4C"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As supressões resultantes de acordo celebrado entre as contratantes poderão exceder o limite de 25% (vinte e cinco por cento) do valor inicial atualizado do contrato.</w:t>
      </w:r>
    </w:p>
    <w:p w14:paraId="17A6D350" w14:textId="00DBC631" w:rsidR="00F20B9D" w:rsidRPr="00EB3F87" w:rsidRDefault="00EB3F87" w:rsidP="00F20B9D">
      <w:pPr>
        <w:pStyle w:val="Nivel1"/>
        <w:ind w:left="0"/>
        <w:rPr>
          <w:rFonts w:ascii="Calibri" w:hAnsi="Calibri" w:cs="Calibri"/>
        </w:rPr>
      </w:pPr>
      <w:r w:rsidRPr="00EB3F87">
        <w:rPr>
          <w:rFonts w:ascii="Calibri" w:hAnsi="Calibri" w:cs="Calibri"/>
        </w:rPr>
        <w:t xml:space="preserve">CLÁUSULA DÉCIMA </w:t>
      </w:r>
      <w:r>
        <w:rPr>
          <w:rFonts w:ascii="Calibri" w:hAnsi="Calibri" w:cs="Calibri"/>
        </w:rPr>
        <w:t>QUARTA</w:t>
      </w:r>
      <w:r w:rsidR="00BD4A43">
        <w:rPr>
          <w:rFonts w:ascii="Calibri" w:hAnsi="Calibri" w:cs="Calibri"/>
        </w:rPr>
        <w:t xml:space="preserve"> - </w:t>
      </w:r>
      <w:r w:rsidR="00F20B9D" w:rsidRPr="00EB3F87">
        <w:rPr>
          <w:rFonts w:ascii="Calibri" w:hAnsi="Calibri" w:cs="Calibri"/>
        </w:rPr>
        <w:t>DA SUBCONTRATAÇÃO</w:t>
      </w:r>
    </w:p>
    <w:p w14:paraId="760554D6"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Não será admitida a subcontratação do objeto licitatório.</w:t>
      </w:r>
    </w:p>
    <w:p w14:paraId="45949F76" w14:textId="07931C22" w:rsidR="00F20B9D" w:rsidRPr="00EB3F87" w:rsidRDefault="00BD4A43" w:rsidP="00F20B9D">
      <w:pPr>
        <w:pStyle w:val="Nivel1"/>
        <w:ind w:left="0"/>
        <w:rPr>
          <w:rFonts w:ascii="Calibri" w:hAnsi="Calibri" w:cs="Calibri"/>
        </w:rPr>
      </w:pPr>
      <w:r w:rsidRPr="00EB3F87">
        <w:rPr>
          <w:rFonts w:ascii="Calibri" w:hAnsi="Calibri" w:cs="Calibri"/>
        </w:rPr>
        <w:t xml:space="preserve">CLÁUSULA DÉCIMA </w:t>
      </w:r>
      <w:r>
        <w:rPr>
          <w:rFonts w:ascii="Calibri" w:hAnsi="Calibri" w:cs="Calibri"/>
        </w:rPr>
        <w:t xml:space="preserve">QUINTA - </w:t>
      </w:r>
      <w:r w:rsidR="00F20B9D" w:rsidRPr="00EB3F87">
        <w:rPr>
          <w:rFonts w:ascii="Calibri" w:hAnsi="Calibri" w:cs="Calibri"/>
        </w:rPr>
        <w:t>CONTROLE E FISCALIZAÇÃO DA EXECUÇÃO</w:t>
      </w:r>
    </w:p>
    <w:p w14:paraId="71B6464F"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w:t>
      </w:r>
      <w:proofErr w:type="spellStart"/>
      <w:r w:rsidRPr="00EB3F87">
        <w:rPr>
          <w:rFonts w:ascii="Calibri" w:hAnsi="Calibri" w:cs="Calibri"/>
          <w:szCs w:val="20"/>
        </w:rPr>
        <w:t>arts</w:t>
      </w:r>
      <w:proofErr w:type="spellEnd"/>
      <w:r w:rsidRPr="00EB3F87">
        <w:rPr>
          <w:rFonts w:ascii="Calibri" w:hAnsi="Calibri" w:cs="Calibri"/>
          <w:szCs w:val="20"/>
        </w:rPr>
        <w:t>. 67 e 73 da Lei nº 8.666, de 1993, e do art. 6º do Decreto nº 2.271, de 1997.</w:t>
      </w:r>
    </w:p>
    <w:p w14:paraId="78B439BC"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O representante da Contratante deverá ter a experiência necessária para o acompanhamento e controle da execução dos serviços e do contrato.</w:t>
      </w:r>
    </w:p>
    <w:p w14:paraId="3517D703"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A verificação da adequação da prestação do serviço deverá ser realizada com base nos critérios previstos neste Termo de Referência.</w:t>
      </w:r>
    </w:p>
    <w:p w14:paraId="6EA04F5A"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A execução dos contratos deverá ser acompanhada e fiscalizada por meio de instrumentos de controle, que compreendam a mensuração dos aspectos mencionados no art. 47 e no ANEXO V, item 2.6, i, ambos da IN nº 05/2017.</w:t>
      </w:r>
    </w:p>
    <w:p w14:paraId="1711118E"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A fiscalização técnica dos contratos avaliará constantemente a execução do objeto e utilizará o Instrumento de Medição de Resultado (IMR), conforme modelo previsto no Anexo VI do Edital, ou outro instrumento substituto para aferição da qualidade da prestação dos serviços, devendo haver o redimensionamento no pagamento com base nos indicadores estabelecidos, sempre que a CONTRATADA:</w:t>
      </w:r>
    </w:p>
    <w:p w14:paraId="04DB30C2" w14:textId="77777777" w:rsidR="00F20B9D" w:rsidRPr="00EB3F87" w:rsidRDefault="00F20B9D" w:rsidP="00F20B9D">
      <w:pPr>
        <w:spacing w:before="120" w:after="120" w:line="276" w:lineRule="auto"/>
        <w:ind w:left="567" w:firstLine="567"/>
        <w:jc w:val="both"/>
        <w:rPr>
          <w:rFonts w:ascii="Calibri" w:hAnsi="Calibri" w:cs="Calibri"/>
          <w:szCs w:val="20"/>
        </w:rPr>
      </w:pPr>
      <w:r w:rsidRPr="00EB3F87">
        <w:rPr>
          <w:rFonts w:ascii="Calibri" w:hAnsi="Calibri" w:cs="Calibri"/>
          <w:szCs w:val="20"/>
        </w:rPr>
        <w:t>a) não produzir os resultados, deixar de executar, ou não executar com a qualidade mínima exigida as atividades contratadas; ou</w:t>
      </w:r>
    </w:p>
    <w:p w14:paraId="67EA307B" w14:textId="77777777" w:rsidR="00F20B9D" w:rsidRPr="00EB3F87" w:rsidRDefault="00F20B9D" w:rsidP="00F20B9D">
      <w:pPr>
        <w:spacing w:before="120" w:after="120" w:line="276" w:lineRule="auto"/>
        <w:ind w:left="567" w:firstLine="567"/>
        <w:jc w:val="both"/>
        <w:rPr>
          <w:rFonts w:ascii="Calibri" w:hAnsi="Calibri" w:cs="Calibri"/>
          <w:szCs w:val="20"/>
        </w:rPr>
      </w:pPr>
      <w:r w:rsidRPr="00EB3F87">
        <w:rPr>
          <w:rFonts w:ascii="Calibri" w:hAnsi="Calibri" w:cs="Calibri"/>
          <w:szCs w:val="20"/>
        </w:rPr>
        <w:t>b) deixar de utilizar materiais e recursos humanos exigidos para a execução do serviço, ou utilizá-los com qualidade ou quantidade inferior à demandada.</w:t>
      </w:r>
    </w:p>
    <w:p w14:paraId="1E52CCC1"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A utilização do IMR não impede a aplicação concomitante de outros mecanismos para a avaliação da prestação dos serviços.</w:t>
      </w:r>
    </w:p>
    <w:p w14:paraId="6985DB6E"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4F400A90"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O fiscal técnico deverá apresentar ao preposto da CONTRATADA a avaliação da execução do objeto ou, se for o caso, a avaliação de desempenho e qualidade da prestação dos serviços realizada. </w:t>
      </w:r>
    </w:p>
    <w:p w14:paraId="66E21CF6"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lastRenderedPageBreak/>
        <w:t xml:space="preserve">Em hipótese alguma, será admitido que a própria CONTRATADA materialize a avaliação de desempenho e qualidade da prestação dos serviços realizada. </w:t>
      </w:r>
    </w:p>
    <w:p w14:paraId="0B7E03BB"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A CONTRATADA poderá apresentar justificativa para a prestação do serviço com menor nível de conformidade, que poderá ser aceita pelo fiscal técnico, desde que comprovada à excepcionalidade da ocorrência, resultante exclusivamente de fatores imprevisíveis e alheios ao controle do prestador. </w:t>
      </w:r>
    </w:p>
    <w:p w14:paraId="7C61C1CC"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14:paraId="4D549709"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O fiscal técnico poderá realizar avaliação diária, semanal ou mensal, desde que o período escolhido seja suficiente para aferir o desempenho e qualidade da prestação dos serviços. </w:t>
      </w:r>
    </w:p>
    <w:p w14:paraId="41330BB6"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O fiscal técnico, ao verificar que houve </w:t>
      </w:r>
      <w:proofErr w:type="spellStart"/>
      <w:r w:rsidRPr="00EB3F87">
        <w:rPr>
          <w:rFonts w:ascii="Calibri" w:hAnsi="Calibri" w:cs="Calibri"/>
          <w:szCs w:val="20"/>
        </w:rPr>
        <w:t>subdimensionamento</w:t>
      </w:r>
      <w:proofErr w:type="spellEnd"/>
      <w:r w:rsidRPr="00EB3F87">
        <w:rPr>
          <w:rFonts w:ascii="Calibri" w:hAnsi="Calibri" w:cs="Calibri"/>
          <w:szCs w:val="20"/>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14:paraId="5E551DFB"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 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14:paraId="026C105C"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O representante da Contratante deverá promover o registro das ocorrências verificadas, adotando as providências necessárias ao fiel cumprimento das cláusulas contratuais, conforme o disposto nos §§ 1º e 2º do art. 67 da Lei nº 8.666, de 1993.</w:t>
      </w:r>
    </w:p>
    <w:p w14:paraId="06BC5BAA"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14:paraId="5E3C4EEA"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14:paraId="4AAC405A" w14:textId="67617104" w:rsidR="00F20B9D" w:rsidRPr="00EB3F87" w:rsidRDefault="00BD4A43" w:rsidP="00F20B9D">
      <w:pPr>
        <w:pStyle w:val="Nivel1"/>
        <w:ind w:left="0"/>
        <w:rPr>
          <w:rFonts w:ascii="Calibri" w:hAnsi="Calibri" w:cs="Calibri"/>
        </w:rPr>
      </w:pPr>
      <w:r w:rsidRPr="00EB3F87">
        <w:rPr>
          <w:rFonts w:ascii="Calibri" w:hAnsi="Calibri" w:cs="Calibri"/>
        </w:rPr>
        <w:t xml:space="preserve">CLÁUSULA DÉCIMA </w:t>
      </w:r>
      <w:r>
        <w:rPr>
          <w:rFonts w:ascii="Calibri" w:hAnsi="Calibri" w:cs="Calibri"/>
        </w:rPr>
        <w:t>SEXTA -</w:t>
      </w:r>
      <w:r w:rsidRPr="00EB3F87">
        <w:rPr>
          <w:rFonts w:ascii="Calibri" w:hAnsi="Calibri" w:cs="Calibri"/>
        </w:rPr>
        <w:t xml:space="preserve"> </w:t>
      </w:r>
      <w:r w:rsidR="00F20B9D" w:rsidRPr="00EB3F87">
        <w:rPr>
          <w:rFonts w:ascii="Calibri" w:hAnsi="Calibri" w:cs="Calibri"/>
        </w:rPr>
        <w:t xml:space="preserve">DO RECEBIMENTO E ACEITAÇÃO DO OBJETO (RECEBIMENTO PROVISÓRIO E DEFINITIVO) </w:t>
      </w:r>
    </w:p>
    <w:p w14:paraId="4D2DA25F"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Os serviços serão recebidos provisoriamente no prazo de 30 (trinta) dias, pelo(a) responsável pelo acompanhamento e fiscalização do contrato, para efeito de posterior verificação de sua conformidade com as especificações constantes neste Termo de Referência e na proposta, devendo ser elaborado relatório circunstanciado, contendo o registro, a análise e a conclusão acerca das ocorrências na execução do contrato e demais documentos que julgarem necessários, devendo encaminhá-los ao gestor do contrato para recebimento definitivo.</w:t>
      </w:r>
    </w:p>
    <w:p w14:paraId="6ABB0301"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lastRenderedPageBreak/>
        <w:t>Os serviços poderão ser rejeitados, no todo ou em parte, quando em desacordo com as especificações constantes neste Termo de Referência e na proposta, devendo ser corrigidos/refeitos/substituídos no prazo fixado pelo fiscal do contrato, à custa da Contratada, sem prejuízo da aplicação de penalidades.</w:t>
      </w:r>
    </w:p>
    <w:p w14:paraId="236F3E2B"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 Os serviços serão recebidos definitivamente no prazo de 60 (sessenta) dias, contados do recebimento provisório, após a verificação da qualidade e quantidade do serviço executado e materiais empregados, com a consequente aceitação mediante termo circunstanciado.</w:t>
      </w:r>
    </w:p>
    <w:p w14:paraId="7DB0B44F"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Na hipótese de a verificação a que se refere o subitem anterior não ser procedida dentro do prazo fixado, reputar-se-á como realizada, consumando-se o recebimento definitivo no dia do esgotamento do prazo.</w:t>
      </w:r>
    </w:p>
    <w:p w14:paraId="7F023FD8"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Para efeito de recebimento provisório, ao final de cada período mensal,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 (item 4 do ANEXO VIII-A da IN nº 05/2017).</w:t>
      </w:r>
    </w:p>
    <w:p w14:paraId="14583922"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 O recebimento definitivo, ato que concretiza o ateste da execução dos serviços, será realizado pelo gestor do contrato.</w:t>
      </w:r>
    </w:p>
    <w:p w14:paraId="179483FA"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 O gestor do contrato analisará os relatórios e toda documentação apresentada pela fiscalização técnica e, caso haja irregularidades que impeçam a liquidação e o pagamento da despesa, indicará as cláusulas contratuais pertinentes, solicitando à CONTRATADA, por escrito, as respectivas correções.</w:t>
      </w:r>
    </w:p>
    <w:p w14:paraId="3797D142" w14:textId="77777777" w:rsidR="00F20B9D" w:rsidRPr="00EB3F87"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 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 ou instrumento substituto.</w:t>
      </w:r>
    </w:p>
    <w:p w14:paraId="5D260BFD" w14:textId="564396BC" w:rsidR="00F20B9D" w:rsidRDefault="00F20B9D" w:rsidP="00EB3F87">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 O recebimento provisório ou definitivo do objeto não exclui a responsabilidade da Contratada pelos prejuízos resultantes da incorreta execução do contrato.</w:t>
      </w:r>
    </w:p>
    <w:p w14:paraId="73006DD5" w14:textId="4BF032FC" w:rsidR="00E87D06" w:rsidRPr="00E87D06" w:rsidRDefault="00E87D06" w:rsidP="00E87D06">
      <w:pPr>
        <w:pStyle w:val="Nivel1"/>
        <w:rPr>
          <w:rFonts w:ascii="Calibri" w:hAnsi="Calibri" w:cs="Calibri"/>
        </w:rPr>
      </w:pPr>
      <w:r w:rsidRPr="00E87D06">
        <w:rPr>
          <w:rFonts w:ascii="Calibri" w:hAnsi="Calibri" w:cs="Calibri"/>
        </w:rPr>
        <w:t xml:space="preserve">CLÁUSULA DÉCIMA SÉTIMA – </w:t>
      </w:r>
      <w:r>
        <w:rPr>
          <w:rFonts w:ascii="Calibri" w:hAnsi="Calibri" w:cs="Calibri"/>
        </w:rPr>
        <w:tab/>
        <w:t>METODOLOGIA DE AVALIAÇÃO DA EXECUÇÃO DOS SERVIÇOS</w:t>
      </w:r>
    </w:p>
    <w:p w14:paraId="2F8818F1" w14:textId="6D720E28" w:rsidR="00E04253" w:rsidRDefault="00E04253" w:rsidP="00E04253">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A </w:t>
      </w:r>
      <w:r>
        <w:rPr>
          <w:rFonts w:ascii="Calibri" w:hAnsi="Calibri" w:cs="Calibri"/>
          <w:szCs w:val="20"/>
        </w:rPr>
        <w:t xml:space="preserve">Metodologia de avaliação da execução dos serviços </w:t>
      </w:r>
      <w:r w:rsidRPr="00EB3F87">
        <w:rPr>
          <w:rFonts w:ascii="Calibri" w:hAnsi="Calibri" w:cs="Calibri"/>
          <w:szCs w:val="20"/>
        </w:rPr>
        <w:t>são aquelas previstas no Termo de Referência, anexo do Edital.</w:t>
      </w:r>
    </w:p>
    <w:p w14:paraId="1665D305" w14:textId="126B0978" w:rsidR="00E04253" w:rsidRPr="00E04253" w:rsidRDefault="00E04253" w:rsidP="00E04253">
      <w:pPr>
        <w:pStyle w:val="Nivel1"/>
        <w:rPr>
          <w:rFonts w:ascii="Calibri" w:hAnsi="Calibri" w:cs="Calibri"/>
        </w:rPr>
      </w:pPr>
      <w:r w:rsidRPr="00E04253">
        <w:rPr>
          <w:rFonts w:ascii="Calibri" w:hAnsi="Calibri" w:cs="Calibri"/>
        </w:rPr>
        <w:t xml:space="preserve">CLÁUSULA DÉCIMA </w:t>
      </w:r>
      <w:r w:rsidR="005071B4">
        <w:rPr>
          <w:rFonts w:ascii="Calibri" w:hAnsi="Calibri" w:cs="Calibri"/>
        </w:rPr>
        <w:t>OITAVA</w:t>
      </w:r>
      <w:r w:rsidRPr="00E04253">
        <w:rPr>
          <w:rFonts w:ascii="Calibri" w:hAnsi="Calibri" w:cs="Calibri"/>
        </w:rPr>
        <w:t xml:space="preserve"> – </w:t>
      </w:r>
      <w:r w:rsidRPr="00E04253">
        <w:rPr>
          <w:rFonts w:ascii="Calibri" w:hAnsi="Calibri" w:cs="Calibri"/>
        </w:rPr>
        <w:tab/>
      </w:r>
      <w:r w:rsidR="00B0585F">
        <w:rPr>
          <w:rFonts w:ascii="Calibri" w:hAnsi="Calibri" w:cs="Calibri"/>
        </w:rPr>
        <w:t>MATERIAIS A SEREM DISPONIBILIZADOS</w:t>
      </w:r>
    </w:p>
    <w:p w14:paraId="52F3A5D0" w14:textId="77777777" w:rsidR="00E04253" w:rsidRPr="00B0585F" w:rsidRDefault="00E04253" w:rsidP="00B0585F">
      <w:pPr>
        <w:numPr>
          <w:ilvl w:val="1"/>
          <w:numId w:val="13"/>
        </w:numPr>
        <w:spacing w:before="120" w:after="120" w:line="276" w:lineRule="auto"/>
        <w:ind w:left="425"/>
        <w:jc w:val="both"/>
        <w:rPr>
          <w:rFonts w:ascii="Calibri" w:hAnsi="Calibri" w:cs="Calibri"/>
          <w:szCs w:val="20"/>
        </w:rPr>
      </w:pPr>
      <w:r w:rsidRPr="00B0585F">
        <w:rPr>
          <w:rFonts w:ascii="Calibri" w:hAnsi="Calibri" w:cs="Calibri"/>
          <w:szCs w:val="20"/>
        </w:rPr>
        <w:t>Para a perfeita execução dos serviços, a Contratada deverá disponibilizar os materiais, equipamentos, ferramentas e utensílios, nas quantidades e qualidades necessárias para a perfeita execução do objeto contratual.</w:t>
      </w:r>
    </w:p>
    <w:p w14:paraId="0A7DC7C7" w14:textId="77777777" w:rsidR="00E04253" w:rsidRDefault="00E04253" w:rsidP="00E04253">
      <w:pPr>
        <w:spacing w:before="120" w:after="120" w:line="276" w:lineRule="auto"/>
        <w:ind w:left="425"/>
        <w:jc w:val="both"/>
        <w:rPr>
          <w:rFonts w:ascii="Calibri" w:hAnsi="Calibri" w:cs="Calibri"/>
          <w:szCs w:val="20"/>
        </w:rPr>
      </w:pPr>
    </w:p>
    <w:p w14:paraId="360FF0BB" w14:textId="39A11CE3" w:rsidR="003E7A9C" w:rsidRPr="00EB3F87" w:rsidRDefault="003E7A9C" w:rsidP="00293E1F">
      <w:pPr>
        <w:pStyle w:val="Nivel1"/>
        <w:rPr>
          <w:rFonts w:ascii="Calibri" w:hAnsi="Calibri" w:cs="Calibri"/>
        </w:rPr>
      </w:pPr>
      <w:r w:rsidRPr="00EB3F87">
        <w:rPr>
          <w:rFonts w:ascii="Calibri" w:hAnsi="Calibri" w:cs="Calibri"/>
        </w:rPr>
        <w:lastRenderedPageBreak/>
        <w:t xml:space="preserve">CLÁUSULA DÉCIMA </w:t>
      </w:r>
      <w:r w:rsidR="005071B4">
        <w:rPr>
          <w:rFonts w:ascii="Calibri" w:hAnsi="Calibri" w:cs="Calibri"/>
        </w:rPr>
        <w:t>NONA</w:t>
      </w:r>
      <w:r w:rsidRPr="00EB3F87">
        <w:rPr>
          <w:rFonts w:ascii="Calibri" w:hAnsi="Calibri" w:cs="Calibri"/>
        </w:rPr>
        <w:t xml:space="preserve"> – DOS CASOS OMISSOS</w:t>
      </w:r>
    </w:p>
    <w:p w14:paraId="360FF0BC" w14:textId="77777777" w:rsidR="003E7A9C" w:rsidRPr="00EB3F87" w:rsidRDefault="003E7A9C"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princípios gerais dos contratos.</w:t>
      </w:r>
    </w:p>
    <w:p w14:paraId="360FF0BD" w14:textId="15675BA4" w:rsidR="0070059F" w:rsidRPr="00EB3F87" w:rsidRDefault="000D6C4C" w:rsidP="00293E1F">
      <w:pPr>
        <w:pStyle w:val="Nivel1"/>
        <w:rPr>
          <w:rFonts w:ascii="Calibri" w:hAnsi="Calibri" w:cs="Calibri"/>
        </w:rPr>
      </w:pPr>
      <w:r w:rsidRPr="00EB3F87">
        <w:rPr>
          <w:rFonts w:ascii="Calibri" w:hAnsi="Calibri" w:cs="Calibri"/>
        </w:rPr>
        <w:t>C</w:t>
      </w:r>
      <w:r w:rsidR="0070059F" w:rsidRPr="00EB3F87">
        <w:rPr>
          <w:rFonts w:ascii="Calibri" w:hAnsi="Calibri" w:cs="Calibri"/>
        </w:rPr>
        <w:t xml:space="preserve">LÁUSULA </w:t>
      </w:r>
      <w:r w:rsidR="00DD0540">
        <w:rPr>
          <w:rFonts w:ascii="Calibri" w:hAnsi="Calibri" w:cs="Calibri"/>
        </w:rPr>
        <w:t>VIGÉSIMA</w:t>
      </w:r>
      <w:r w:rsidR="0070059F" w:rsidRPr="00EB3F87">
        <w:rPr>
          <w:rFonts w:ascii="Calibri" w:hAnsi="Calibri" w:cs="Calibri"/>
        </w:rPr>
        <w:t xml:space="preserve"> – PUBLICAÇÃO</w:t>
      </w:r>
    </w:p>
    <w:p w14:paraId="360FF0BE" w14:textId="77777777" w:rsidR="000D6C4C" w:rsidRPr="00EB3F87" w:rsidRDefault="00B72B3F"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I</w:t>
      </w:r>
      <w:r w:rsidR="0070059F" w:rsidRPr="00EB3F87">
        <w:rPr>
          <w:rFonts w:ascii="Calibri" w:hAnsi="Calibri" w:cs="Calibri"/>
          <w:szCs w:val="20"/>
        </w:rPr>
        <w:t>ncumbirá à CONTRATANTE providenciar a publicação deste instrumento, por extrato, no Diário Oficial da União, no prazo previsto na Lei nº 8.666, de 1993.</w:t>
      </w:r>
    </w:p>
    <w:p w14:paraId="360FF0BF" w14:textId="2DCB07A3" w:rsidR="0070059F" w:rsidRPr="00EB3F87" w:rsidRDefault="000D6C4C" w:rsidP="00293E1F">
      <w:pPr>
        <w:pStyle w:val="Nivel1"/>
        <w:rPr>
          <w:rFonts w:ascii="Calibri" w:hAnsi="Calibri" w:cs="Calibri"/>
        </w:rPr>
      </w:pPr>
      <w:r w:rsidRPr="00EB3F87">
        <w:rPr>
          <w:rFonts w:ascii="Calibri" w:hAnsi="Calibri" w:cs="Calibri"/>
        </w:rPr>
        <w:t>CL</w:t>
      </w:r>
      <w:r w:rsidR="0070059F" w:rsidRPr="00EB3F87">
        <w:rPr>
          <w:rFonts w:ascii="Calibri" w:hAnsi="Calibri" w:cs="Calibri"/>
        </w:rPr>
        <w:t xml:space="preserve">ÁUSULA </w:t>
      </w:r>
      <w:r w:rsidR="00DD0540">
        <w:rPr>
          <w:rFonts w:ascii="Calibri" w:hAnsi="Calibri" w:cs="Calibri"/>
        </w:rPr>
        <w:t>VIGÉSIMA PRIMEIRA</w:t>
      </w:r>
      <w:r w:rsidR="0070059F" w:rsidRPr="00EB3F87">
        <w:rPr>
          <w:rFonts w:ascii="Calibri" w:hAnsi="Calibri" w:cs="Calibri"/>
        </w:rPr>
        <w:t xml:space="preserve"> – FORO</w:t>
      </w:r>
    </w:p>
    <w:p w14:paraId="360FF0C0" w14:textId="77777777" w:rsidR="0070059F" w:rsidRPr="00EB3F87" w:rsidRDefault="0070059F" w:rsidP="00293E1F">
      <w:pPr>
        <w:numPr>
          <w:ilvl w:val="1"/>
          <w:numId w:val="13"/>
        </w:numPr>
        <w:spacing w:before="120" w:after="120" w:line="276" w:lineRule="auto"/>
        <w:ind w:left="425"/>
        <w:jc w:val="both"/>
        <w:rPr>
          <w:rFonts w:ascii="Calibri" w:hAnsi="Calibri" w:cs="Calibri"/>
          <w:szCs w:val="20"/>
        </w:rPr>
      </w:pPr>
      <w:r w:rsidRPr="00EB3F87">
        <w:rPr>
          <w:rFonts w:ascii="Calibri" w:hAnsi="Calibri" w:cs="Calibri"/>
          <w:szCs w:val="20"/>
        </w:rPr>
        <w:t xml:space="preserve">O Foro para solucionar os litígios que decorrerem da execução deste Termo de Contrato será o da </w:t>
      </w:r>
      <w:r w:rsidRPr="00EB3F87">
        <w:rPr>
          <w:rFonts w:ascii="Calibri" w:hAnsi="Calibri" w:cs="Calibri"/>
          <w:color w:val="000000"/>
          <w:szCs w:val="20"/>
        </w:rPr>
        <w:t>Seção Judiciária</w:t>
      </w:r>
      <w:r w:rsidRPr="00EB3F87">
        <w:rPr>
          <w:rFonts w:ascii="Calibri" w:hAnsi="Calibri" w:cs="Calibri"/>
          <w:color w:val="FF0000"/>
          <w:szCs w:val="20"/>
        </w:rPr>
        <w:t xml:space="preserve"> </w:t>
      </w:r>
      <w:r w:rsidRPr="00EB3F87">
        <w:rPr>
          <w:rFonts w:ascii="Calibri" w:hAnsi="Calibri" w:cs="Calibri"/>
          <w:color w:val="000000"/>
          <w:szCs w:val="20"/>
        </w:rPr>
        <w:t>de</w:t>
      </w:r>
      <w:r w:rsidRPr="00EB3F87">
        <w:rPr>
          <w:rFonts w:ascii="Calibri" w:hAnsi="Calibri" w:cs="Calibri"/>
          <w:color w:val="FF0000"/>
          <w:szCs w:val="20"/>
        </w:rPr>
        <w:t xml:space="preserve"> ..................</w:t>
      </w:r>
      <w:r w:rsidRPr="00EB3F87">
        <w:rPr>
          <w:rFonts w:ascii="Calibri" w:hAnsi="Calibri" w:cs="Calibri"/>
          <w:szCs w:val="20"/>
        </w:rPr>
        <w:t xml:space="preserve"> - Justiça Federal.</w:t>
      </w:r>
    </w:p>
    <w:p w14:paraId="360FF0C1" w14:textId="77777777" w:rsidR="0070059F" w:rsidRPr="00EB3F87" w:rsidRDefault="0070059F" w:rsidP="0070059F">
      <w:pPr>
        <w:spacing w:after="120" w:line="360" w:lineRule="auto"/>
        <w:ind w:right="-15" w:firstLine="540"/>
        <w:jc w:val="both"/>
        <w:rPr>
          <w:rFonts w:ascii="Calibri" w:hAnsi="Calibri" w:cs="Calibri"/>
          <w:szCs w:val="20"/>
        </w:rPr>
      </w:pPr>
    </w:p>
    <w:p w14:paraId="360FF0C2" w14:textId="77777777" w:rsidR="0070059F" w:rsidRPr="00EB3F87" w:rsidRDefault="0070059F" w:rsidP="00CD1154">
      <w:pPr>
        <w:spacing w:before="120" w:after="120" w:line="276" w:lineRule="auto"/>
        <w:jc w:val="both"/>
        <w:rPr>
          <w:rFonts w:ascii="Calibri" w:hAnsi="Calibri" w:cs="Calibri"/>
          <w:szCs w:val="20"/>
        </w:rPr>
      </w:pPr>
      <w:r w:rsidRPr="00EB3F87">
        <w:rPr>
          <w:rFonts w:ascii="Calibri" w:hAnsi="Calibri" w:cs="Calibri"/>
          <w:szCs w:val="20"/>
        </w:rPr>
        <w:t xml:space="preserve">Para firmeza e validade do pactuado, o presente Termo de Contrato foi lavrado em duas (duas) vias de igual teor, que, depois de lido e achado em ordem, vai assinado pelos contraentes. </w:t>
      </w:r>
    </w:p>
    <w:p w14:paraId="360FF0C3" w14:textId="77777777" w:rsidR="0070059F" w:rsidRPr="00EB3F87" w:rsidRDefault="0070059F" w:rsidP="00184BA8">
      <w:pPr>
        <w:spacing w:after="120" w:line="360" w:lineRule="auto"/>
        <w:ind w:right="-15"/>
        <w:jc w:val="right"/>
        <w:rPr>
          <w:rFonts w:ascii="Calibri" w:hAnsi="Calibri" w:cs="Calibri"/>
          <w:szCs w:val="20"/>
        </w:rPr>
      </w:pPr>
      <w:r w:rsidRPr="00EB3F87">
        <w:rPr>
          <w:rFonts w:ascii="Calibri" w:hAnsi="Calibri" w:cs="Calibri"/>
          <w:szCs w:val="20"/>
        </w:rPr>
        <w:t>...........................................,  .......... de.......................................... de 20.....</w:t>
      </w:r>
    </w:p>
    <w:p w14:paraId="360FF0C4" w14:textId="77777777" w:rsidR="0070059F" w:rsidRPr="00EB3F87" w:rsidRDefault="0070059F" w:rsidP="0070059F">
      <w:pPr>
        <w:spacing w:after="120"/>
        <w:jc w:val="both"/>
        <w:rPr>
          <w:rFonts w:ascii="Calibri" w:hAnsi="Calibri" w:cs="Calibri"/>
          <w:bCs/>
          <w:szCs w:val="20"/>
        </w:rPr>
      </w:pPr>
    </w:p>
    <w:p w14:paraId="360FF0C5" w14:textId="77777777" w:rsidR="0070059F" w:rsidRPr="00EB3F87" w:rsidRDefault="0070059F" w:rsidP="0070059F">
      <w:pPr>
        <w:spacing w:after="120"/>
        <w:jc w:val="center"/>
        <w:rPr>
          <w:rFonts w:ascii="Calibri" w:hAnsi="Calibri" w:cs="Calibri"/>
          <w:bCs/>
          <w:szCs w:val="20"/>
        </w:rPr>
      </w:pPr>
      <w:r w:rsidRPr="00EB3F87">
        <w:rPr>
          <w:rFonts w:ascii="Calibri" w:hAnsi="Calibri" w:cs="Calibri"/>
          <w:bCs/>
          <w:szCs w:val="20"/>
        </w:rPr>
        <w:t>_________________________</w:t>
      </w:r>
    </w:p>
    <w:p w14:paraId="360FF0C6" w14:textId="77777777" w:rsidR="0070059F" w:rsidRPr="00EB3F87" w:rsidRDefault="002F7D6A" w:rsidP="0070059F">
      <w:pPr>
        <w:spacing w:after="120"/>
        <w:jc w:val="center"/>
        <w:rPr>
          <w:rFonts w:ascii="Calibri" w:hAnsi="Calibri" w:cs="Calibri"/>
          <w:bCs/>
          <w:szCs w:val="20"/>
        </w:rPr>
      </w:pPr>
      <w:r w:rsidRPr="00EB3F87">
        <w:rPr>
          <w:rFonts w:ascii="Calibri" w:hAnsi="Calibri" w:cs="Calibri"/>
          <w:bCs/>
          <w:szCs w:val="20"/>
        </w:rPr>
        <w:t xml:space="preserve">Representante </w:t>
      </w:r>
      <w:r w:rsidR="0070059F" w:rsidRPr="00EB3F87">
        <w:rPr>
          <w:rFonts w:ascii="Calibri" w:hAnsi="Calibri" w:cs="Calibri"/>
          <w:bCs/>
          <w:szCs w:val="20"/>
        </w:rPr>
        <w:t>legal da CONTRATANTE</w:t>
      </w:r>
    </w:p>
    <w:p w14:paraId="360FF0C7" w14:textId="77777777" w:rsidR="0070059F" w:rsidRPr="00EB3F87" w:rsidRDefault="0070059F" w:rsidP="0070059F">
      <w:pPr>
        <w:spacing w:after="120"/>
        <w:jc w:val="center"/>
        <w:rPr>
          <w:rFonts w:ascii="Calibri" w:hAnsi="Calibri" w:cs="Calibri"/>
          <w:szCs w:val="20"/>
        </w:rPr>
      </w:pPr>
      <w:r w:rsidRPr="00EB3F87">
        <w:rPr>
          <w:rFonts w:ascii="Calibri" w:hAnsi="Calibri" w:cs="Calibri"/>
          <w:szCs w:val="20"/>
        </w:rPr>
        <w:t>_________________________</w:t>
      </w:r>
    </w:p>
    <w:p w14:paraId="360FF0C8" w14:textId="77777777" w:rsidR="0070059F" w:rsidRPr="00EB3F87" w:rsidRDefault="002F7D6A" w:rsidP="0070059F">
      <w:pPr>
        <w:spacing w:after="120"/>
        <w:jc w:val="center"/>
        <w:rPr>
          <w:rFonts w:ascii="Calibri" w:hAnsi="Calibri" w:cs="Calibri"/>
          <w:szCs w:val="20"/>
        </w:rPr>
      </w:pPr>
      <w:r w:rsidRPr="00EB3F87">
        <w:rPr>
          <w:rFonts w:ascii="Calibri" w:hAnsi="Calibri" w:cs="Calibri"/>
          <w:bCs/>
          <w:szCs w:val="20"/>
        </w:rPr>
        <w:t>Representante</w:t>
      </w:r>
      <w:r w:rsidRPr="00EB3F87">
        <w:rPr>
          <w:rFonts w:ascii="Calibri" w:hAnsi="Calibri" w:cs="Calibri"/>
          <w:szCs w:val="20"/>
        </w:rPr>
        <w:t xml:space="preserve"> </w:t>
      </w:r>
      <w:r w:rsidR="0070059F" w:rsidRPr="00EB3F87">
        <w:rPr>
          <w:rFonts w:ascii="Calibri" w:hAnsi="Calibri" w:cs="Calibri"/>
          <w:szCs w:val="20"/>
        </w:rPr>
        <w:t>legal da CONTRATADA</w:t>
      </w:r>
    </w:p>
    <w:p w14:paraId="360FF0C9" w14:textId="77777777" w:rsidR="009E57F9" w:rsidRPr="00EB3F87" w:rsidRDefault="009E57F9" w:rsidP="0070059F">
      <w:pPr>
        <w:spacing w:after="120"/>
        <w:jc w:val="both"/>
        <w:rPr>
          <w:rFonts w:ascii="Calibri" w:hAnsi="Calibri" w:cs="Calibri"/>
          <w:szCs w:val="20"/>
        </w:rPr>
      </w:pPr>
    </w:p>
    <w:p w14:paraId="360FF0CA" w14:textId="77777777" w:rsidR="009E57F9" w:rsidRPr="00EB3F87" w:rsidRDefault="009E57F9" w:rsidP="0070059F">
      <w:pPr>
        <w:spacing w:after="120"/>
        <w:jc w:val="both"/>
        <w:rPr>
          <w:rFonts w:ascii="Calibri" w:hAnsi="Calibri" w:cs="Calibri"/>
          <w:szCs w:val="20"/>
        </w:rPr>
      </w:pPr>
    </w:p>
    <w:p w14:paraId="34D95AAD" w14:textId="77777777" w:rsidR="009A1E19" w:rsidRPr="00EB3F87" w:rsidRDefault="009A1E19" w:rsidP="0070059F">
      <w:pPr>
        <w:spacing w:after="120"/>
        <w:jc w:val="both"/>
        <w:rPr>
          <w:rFonts w:ascii="Calibri" w:hAnsi="Calibri" w:cs="Calibri"/>
          <w:szCs w:val="20"/>
        </w:rPr>
      </w:pPr>
    </w:p>
    <w:p w14:paraId="360FF0CB" w14:textId="77777777" w:rsidR="0070059F" w:rsidRPr="00EB3F87" w:rsidRDefault="0070059F" w:rsidP="0070059F">
      <w:pPr>
        <w:spacing w:after="120"/>
        <w:jc w:val="both"/>
        <w:rPr>
          <w:rFonts w:ascii="Calibri" w:hAnsi="Calibri" w:cs="Calibri"/>
          <w:szCs w:val="20"/>
        </w:rPr>
      </w:pPr>
      <w:r w:rsidRPr="00EB3F87">
        <w:rPr>
          <w:rFonts w:ascii="Calibri" w:hAnsi="Calibri" w:cs="Calibri"/>
          <w:szCs w:val="20"/>
        </w:rPr>
        <w:t>TESTEMUNHAS:</w:t>
      </w:r>
    </w:p>
    <w:p w14:paraId="07CF9424" w14:textId="6E110A6E" w:rsidR="008912E2" w:rsidRPr="00EB3F87" w:rsidRDefault="008912E2" w:rsidP="0070059F">
      <w:pPr>
        <w:spacing w:after="120"/>
        <w:jc w:val="both"/>
        <w:rPr>
          <w:rFonts w:ascii="Calibri" w:hAnsi="Calibri" w:cs="Calibri"/>
          <w:szCs w:val="20"/>
        </w:rPr>
      </w:pPr>
      <w:r w:rsidRPr="00EB3F87">
        <w:rPr>
          <w:rFonts w:ascii="Calibri" w:hAnsi="Calibri" w:cs="Calibri"/>
          <w:szCs w:val="20"/>
        </w:rPr>
        <w:t>1.</w:t>
      </w:r>
    </w:p>
    <w:p w14:paraId="4172D98F" w14:textId="46D7F256" w:rsidR="008912E2" w:rsidRPr="00EB3F87" w:rsidRDefault="008912E2" w:rsidP="0070059F">
      <w:pPr>
        <w:spacing w:after="120"/>
        <w:jc w:val="both"/>
        <w:rPr>
          <w:rFonts w:ascii="Calibri" w:hAnsi="Calibri" w:cs="Calibri"/>
          <w:szCs w:val="20"/>
        </w:rPr>
      </w:pPr>
      <w:r w:rsidRPr="00EB3F87">
        <w:rPr>
          <w:rFonts w:ascii="Calibri" w:hAnsi="Calibri" w:cs="Calibri"/>
          <w:szCs w:val="20"/>
        </w:rPr>
        <w:t>2.</w:t>
      </w:r>
    </w:p>
    <w:p w14:paraId="1ECA02BE" w14:textId="77777777" w:rsidR="008912E2" w:rsidRDefault="008912E2" w:rsidP="0070059F">
      <w:pPr>
        <w:spacing w:after="120"/>
        <w:jc w:val="both"/>
        <w:rPr>
          <w:rFonts w:ascii="Calibri" w:hAnsi="Calibri" w:cs="Calibri"/>
          <w:szCs w:val="20"/>
        </w:rPr>
      </w:pPr>
    </w:p>
    <w:p w14:paraId="4A46B28B" w14:textId="77777777" w:rsidR="004F0C09" w:rsidRDefault="004F0C09" w:rsidP="0070059F">
      <w:pPr>
        <w:spacing w:after="120"/>
        <w:jc w:val="both"/>
        <w:rPr>
          <w:rFonts w:ascii="Calibri" w:hAnsi="Calibri" w:cs="Calibri"/>
          <w:szCs w:val="20"/>
        </w:rPr>
      </w:pPr>
    </w:p>
    <w:p w14:paraId="153C55A4" w14:textId="77777777" w:rsidR="004F0C09" w:rsidRDefault="004F0C09" w:rsidP="0070059F">
      <w:pPr>
        <w:spacing w:after="120"/>
        <w:jc w:val="both"/>
        <w:rPr>
          <w:rFonts w:ascii="Calibri" w:hAnsi="Calibri" w:cs="Calibri"/>
          <w:szCs w:val="20"/>
        </w:rPr>
      </w:pPr>
    </w:p>
    <w:p w14:paraId="46AE3192" w14:textId="77777777" w:rsidR="004F0C09" w:rsidRDefault="004F0C09" w:rsidP="0070059F">
      <w:pPr>
        <w:spacing w:after="120"/>
        <w:jc w:val="both"/>
        <w:rPr>
          <w:rFonts w:ascii="Calibri" w:hAnsi="Calibri" w:cs="Calibri"/>
          <w:szCs w:val="20"/>
        </w:rPr>
      </w:pPr>
    </w:p>
    <w:p w14:paraId="23B08256" w14:textId="77777777" w:rsidR="004F0C09" w:rsidRDefault="004F0C09" w:rsidP="0070059F">
      <w:pPr>
        <w:spacing w:after="120"/>
        <w:jc w:val="both"/>
        <w:rPr>
          <w:rFonts w:ascii="Calibri" w:hAnsi="Calibri" w:cs="Calibri"/>
          <w:szCs w:val="20"/>
        </w:rPr>
      </w:pPr>
    </w:p>
    <w:p w14:paraId="4584DDFB" w14:textId="77777777" w:rsidR="004F0C09" w:rsidRDefault="004F0C09" w:rsidP="0070059F">
      <w:pPr>
        <w:spacing w:after="120"/>
        <w:jc w:val="both"/>
        <w:rPr>
          <w:rFonts w:ascii="Calibri" w:hAnsi="Calibri" w:cs="Calibri"/>
          <w:szCs w:val="20"/>
        </w:rPr>
      </w:pPr>
    </w:p>
    <w:p w14:paraId="1544BDA1" w14:textId="77777777" w:rsidR="004F0C09" w:rsidRDefault="004F0C09" w:rsidP="0070059F">
      <w:pPr>
        <w:spacing w:after="120"/>
        <w:jc w:val="both"/>
        <w:rPr>
          <w:rFonts w:ascii="Calibri" w:hAnsi="Calibri" w:cs="Calibri"/>
          <w:szCs w:val="20"/>
        </w:rPr>
      </w:pPr>
    </w:p>
    <w:p w14:paraId="3808A253" w14:textId="77777777" w:rsidR="004F0C09" w:rsidRDefault="004F0C09" w:rsidP="004F0C09">
      <w:pPr>
        <w:jc w:val="center"/>
        <w:rPr>
          <w:rFonts w:ascii="Calibri" w:hAnsi="Calibri"/>
          <w:b/>
        </w:rPr>
      </w:pPr>
      <w:r w:rsidRPr="004F0C09">
        <w:rPr>
          <w:rFonts w:ascii="Calibri" w:hAnsi="Calibri" w:cs="Calibri"/>
          <w:b/>
          <w:szCs w:val="20"/>
        </w:rPr>
        <w:lastRenderedPageBreak/>
        <w:t xml:space="preserve">ANEXO I - </w:t>
      </w:r>
      <w:r w:rsidRPr="004F0C09">
        <w:rPr>
          <w:rFonts w:ascii="Calibri" w:hAnsi="Calibri"/>
          <w:b/>
        </w:rPr>
        <w:t>MODELO DE DECLARAÇÃO DE RESPONSABILIDADE</w:t>
      </w:r>
    </w:p>
    <w:p w14:paraId="58FD0BB9" w14:textId="55BE75EC" w:rsidR="004F0C09" w:rsidRPr="004F0C09" w:rsidRDefault="004F0C09" w:rsidP="004F0C09">
      <w:pPr>
        <w:jc w:val="center"/>
        <w:rPr>
          <w:rFonts w:ascii="Calibri" w:hAnsi="Calibri"/>
          <w:b/>
        </w:rPr>
      </w:pPr>
      <w:r w:rsidRPr="004F0C09">
        <w:rPr>
          <w:rFonts w:ascii="Calibri" w:hAnsi="Calibri"/>
          <w:b/>
        </w:rPr>
        <w:t>EXCLUSIVA SOBRE QUITAÇÃO DE ENCARGOS TRABALHISTAS E SOCIAIS</w:t>
      </w:r>
    </w:p>
    <w:p w14:paraId="33FD0BE7" w14:textId="77777777" w:rsidR="004F0C09" w:rsidRPr="004F0C09" w:rsidRDefault="004F0C09" w:rsidP="0070059F">
      <w:pPr>
        <w:spacing w:after="120"/>
        <w:jc w:val="both"/>
        <w:rPr>
          <w:rFonts w:ascii="Calibri" w:hAnsi="Calibri"/>
        </w:rPr>
      </w:pPr>
    </w:p>
    <w:p w14:paraId="40C5DEAB" w14:textId="57C6FC01" w:rsidR="004F0C09" w:rsidRDefault="004F0C09" w:rsidP="005335B3">
      <w:pPr>
        <w:spacing w:after="120" w:line="360" w:lineRule="auto"/>
        <w:jc w:val="both"/>
        <w:rPr>
          <w:rFonts w:ascii="Calibri" w:hAnsi="Calibri"/>
        </w:rPr>
      </w:pPr>
      <w:r w:rsidRPr="004F0C09">
        <w:rPr>
          <w:rFonts w:ascii="Calibri" w:hAnsi="Calibri"/>
        </w:rPr>
        <w:t xml:space="preserve"> (Em papel timbrado da empresa) ______________________________________________ (identificação do licitante), inscrita no CNPJ nº _______________, por intermédio de seu representante legal, o Sr. ___________________________ (nome do representante), portador da Cédula de Identidade RG nº _______________ e do CPF nº _______________, DECLARA, para os fins do Inciso I do § 2º do Art. 2º da Portaria 409 de 21/12/2016, e dos dispositivos correspondentes do Edital: 1) responsabilidade exclusiva sobre quitação dos encargos trabalhistas e sociais decorrentes do contrato ..........................................., .......... de.......................................... de 20..... ________________________________________ (assinatura do representante legal do licitante)</w:t>
      </w:r>
      <w:r w:rsidR="005335B3">
        <w:rPr>
          <w:rFonts w:ascii="Calibri" w:hAnsi="Calibri"/>
        </w:rPr>
        <w:t>.</w:t>
      </w:r>
    </w:p>
    <w:p w14:paraId="7C5CA5EC" w14:textId="77777777" w:rsidR="005335B3" w:rsidRDefault="005335B3" w:rsidP="005335B3">
      <w:pPr>
        <w:spacing w:after="120" w:line="360" w:lineRule="auto"/>
        <w:jc w:val="both"/>
        <w:rPr>
          <w:rFonts w:ascii="Calibri" w:hAnsi="Calibri"/>
        </w:rPr>
      </w:pPr>
    </w:p>
    <w:p w14:paraId="3E4D59D9" w14:textId="77777777" w:rsidR="005335B3" w:rsidRPr="00EB3F87" w:rsidRDefault="005335B3" w:rsidP="005335B3">
      <w:pPr>
        <w:spacing w:after="120" w:line="360" w:lineRule="auto"/>
        <w:ind w:right="-15"/>
        <w:jc w:val="right"/>
        <w:rPr>
          <w:rFonts w:ascii="Calibri" w:hAnsi="Calibri" w:cs="Calibri"/>
          <w:szCs w:val="20"/>
        </w:rPr>
      </w:pPr>
      <w:r w:rsidRPr="00EB3F87">
        <w:rPr>
          <w:rFonts w:ascii="Calibri" w:hAnsi="Calibri" w:cs="Calibri"/>
          <w:szCs w:val="20"/>
        </w:rPr>
        <w:t>...........................................,  .......... de.......................................... de 20.....</w:t>
      </w:r>
    </w:p>
    <w:p w14:paraId="387CB851" w14:textId="77777777" w:rsidR="005335B3" w:rsidRPr="00EB3F87" w:rsidRDefault="005335B3" w:rsidP="005335B3">
      <w:pPr>
        <w:spacing w:after="120"/>
        <w:jc w:val="both"/>
        <w:rPr>
          <w:rFonts w:ascii="Calibri" w:hAnsi="Calibri" w:cs="Calibri"/>
          <w:bCs/>
          <w:szCs w:val="20"/>
        </w:rPr>
      </w:pPr>
    </w:p>
    <w:p w14:paraId="23B7D724" w14:textId="77777777" w:rsidR="005335B3" w:rsidRPr="00EB3F87" w:rsidRDefault="005335B3" w:rsidP="005335B3">
      <w:pPr>
        <w:spacing w:after="120"/>
        <w:jc w:val="center"/>
        <w:rPr>
          <w:rFonts w:ascii="Calibri" w:hAnsi="Calibri" w:cs="Calibri"/>
          <w:bCs/>
          <w:szCs w:val="20"/>
        </w:rPr>
      </w:pPr>
      <w:r w:rsidRPr="00EB3F87">
        <w:rPr>
          <w:rFonts w:ascii="Calibri" w:hAnsi="Calibri" w:cs="Calibri"/>
          <w:bCs/>
          <w:szCs w:val="20"/>
        </w:rPr>
        <w:t>_________________________</w:t>
      </w:r>
    </w:p>
    <w:p w14:paraId="5EC54024" w14:textId="5FB94E2C" w:rsidR="005335B3" w:rsidRPr="00EB3F87" w:rsidRDefault="005335B3" w:rsidP="005335B3">
      <w:pPr>
        <w:spacing w:after="120"/>
        <w:jc w:val="center"/>
        <w:rPr>
          <w:rFonts w:ascii="Calibri" w:hAnsi="Calibri" w:cs="Calibri"/>
          <w:bCs/>
          <w:szCs w:val="20"/>
        </w:rPr>
      </w:pPr>
      <w:r w:rsidRPr="00EB3F87">
        <w:rPr>
          <w:rFonts w:ascii="Calibri" w:hAnsi="Calibri" w:cs="Calibri"/>
          <w:bCs/>
          <w:szCs w:val="20"/>
        </w:rPr>
        <w:t>Representante legal da CONTR</w:t>
      </w:r>
      <w:r w:rsidR="006C395E">
        <w:rPr>
          <w:rFonts w:ascii="Calibri" w:hAnsi="Calibri" w:cs="Calibri"/>
          <w:bCs/>
          <w:szCs w:val="20"/>
        </w:rPr>
        <w:t>ATADA</w:t>
      </w:r>
    </w:p>
    <w:p w14:paraId="09563C22" w14:textId="77777777" w:rsidR="005335B3" w:rsidRDefault="005335B3" w:rsidP="005335B3">
      <w:pPr>
        <w:spacing w:after="120" w:line="360" w:lineRule="auto"/>
        <w:jc w:val="both"/>
        <w:rPr>
          <w:rFonts w:ascii="Calibri" w:hAnsi="Calibri"/>
        </w:rPr>
      </w:pPr>
    </w:p>
    <w:p w14:paraId="4C4D9F52" w14:textId="77777777" w:rsidR="005335B3" w:rsidRDefault="005335B3" w:rsidP="005335B3">
      <w:pPr>
        <w:spacing w:after="120" w:line="360" w:lineRule="auto"/>
        <w:jc w:val="both"/>
        <w:rPr>
          <w:rFonts w:ascii="Calibri" w:hAnsi="Calibri"/>
        </w:rPr>
      </w:pPr>
    </w:p>
    <w:p w14:paraId="58E5E4C1" w14:textId="77777777" w:rsidR="005335B3" w:rsidRDefault="005335B3" w:rsidP="005335B3">
      <w:pPr>
        <w:spacing w:after="120" w:line="360" w:lineRule="auto"/>
        <w:jc w:val="both"/>
        <w:rPr>
          <w:rFonts w:ascii="Calibri" w:hAnsi="Calibri"/>
        </w:rPr>
      </w:pPr>
    </w:p>
    <w:p w14:paraId="0685A366" w14:textId="77777777" w:rsidR="005335B3" w:rsidRPr="004F0C09" w:rsidRDefault="005335B3" w:rsidP="005335B3">
      <w:pPr>
        <w:spacing w:after="120" w:line="360" w:lineRule="auto"/>
        <w:jc w:val="both"/>
        <w:rPr>
          <w:rFonts w:ascii="Calibri" w:hAnsi="Calibri" w:cs="Calibri"/>
          <w:szCs w:val="20"/>
        </w:rPr>
      </w:pPr>
    </w:p>
    <w:p w14:paraId="01FC1865" w14:textId="77777777" w:rsidR="004F0C09" w:rsidRDefault="004F0C09" w:rsidP="0070059F">
      <w:pPr>
        <w:spacing w:after="120"/>
        <w:jc w:val="both"/>
        <w:rPr>
          <w:rFonts w:ascii="Calibri" w:hAnsi="Calibri" w:cs="Calibri"/>
          <w:szCs w:val="20"/>
        </w:rPr>
      </w:pPr>
    </w:p>
    <w:p w14:paraId="3F409F1A" w14:textId="77777777" w:rsidR="004F0C09" w:rsidRDefault="004F0C09" w:rsidP="0070059F">
      <w:pPr>
        <w:spacing w:after="120"/>
        <w:jc w:val="both"/>
        <w:rPr>
          <w:rFonts w:ascii="Calibri" w:hAnsi="Calibri" w:cs="Calibri"/>
          <w:szCs w:val="20"/>
        </w:rPr>
      </w:pPr>
    </w:p>
    <w:p w14:paraId="2D247C12" w14:textId="77777777" w:rsidR="004F0C09" w:rsidRDefault="004F0C09" w:rsidP="0070059F">
      <w:pPr>
        <w:spacing w:after="120"/>
        <w:jc w:val="both"/>
        <w:rPr>
          <w:rFonts w:ascii="Calibri" w:hAnsi="Calibri" w:cs="Calibri"/>
          <w:szCs w:val="20"/>
        </w:rPr>
      </w:pPr>
    </w:p>
    <w:p w14:paraId="6BB87DED" w14:textId="77777777" w:rsidR="004F0C09" w:rsidRPr="00EB3F87" w:rsidRDefault="004F0C09" w:rsidP="0070059F">
      <w:pPr>
        <w:spacing w:after="120"/>
        <w:jc w:val="both"/>
        <w:rPr>
          <w:rFonts w:ascii="Calibri" w:hAnsi="Calibri" w:cs="Calibri"/>
          <w:szCs w:val="20"/>
        </w:rPr>
      </w:pPr>
    </w:p>
    <w:sectPr w:rsidR="004F0C09" w:rsidRPr="00EB3F87" w:rsidSect="000F03FA">
      <w:headerReference w:type="default" r:id="rId8"/>
      <w:footerReference w:type="default" r:id="rId9"/>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61A5A6" w14:textId="77777777" w:rsidR="005071B4" w:rsidRDefault="005071B4">
      <w:r>
        <w:separator/>
      </w:r>
    </w:p>
  </w:endnote>
  <w:endnote w:type="continuationSeparator" w:id="0">
    <w:p w14:paraId="745736AE" w14:textId="77777777" w:rsidR="005071B4" w:rsidRDefault="00507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Ecofont_Spranq_eco_Sans">
    <w:altName w:val="Menlo"/>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C0520E" w14:textId="77777777" w:rsidR="005071B4" w:rsidRDefault="005071B4" w:rsidP="00F96EC7">
    <w:pPr>
      <w:pStyle w:val="western"/>
      <w:spacing w:before="0" w:beforeAutospacing="0" w:after="0"/>
      <w:jc w:val="center"/>
      <w:rPr>
        <w:rFonts w:ascii="Calibri" w:hAnsi="Calibri" w:cs="Arial"/>
        <w:sz w:val="18"/>
        <w:szCs w:val="18"/>
      </w:rPr>
    </w:pPr>
  </w:p>
  <w:p w14:paraId="4892F709" w14:textId="77777777" w:rsidR="005071B4" w:rsidRPr="00DF40FC" w:rsidRDefault="005071B4" w:rsidP="00F96EC7">
    <w:pPr>
      <w:pStyle w:val="western"/>
      <w:spacing w:before="0" w:beforeAutospacing="0" w:after="0"/>
      <w:jc w:val="center"/>
      <w:rPr>
        <w:rFonts w:ascii="Calibri" w:hAnsi="Calibri" w:cs="Arial"/>
        <w:sz w:val="18"/>
        <w:szCs w:val="18"/>
      </w:rPr>
    </w:pPr>
    <w:r w:rsidRPr="00DF40FC">
      <w:rPr>
        <w:rFonts w:ascii="Calibri" w:hAnsi="Calibri" w:cs="Arial"/>
        <w:sz w:val="18"/>
        <w:szCs w:val="18"/>
      </w:rPr>
      <w:t xml:space="preserve">Rua Fábio João </w:t>
    </w:r>
    <w:proofErr w:type="spellStart"/>
    <w:r w:rsidRPr="00DF40FC">
      <w:rPr>
        <w:rFonts w:ascii="Calibri" w:hAnsi="Calibri" w:cs="Arial"/>
        <w:sz w:val="18"/>
        <w:szCs w:val="18"/>
      </w:rPr>
      <w:t>Adolhe</w:t>
    </w:r>
    <w:proofErr w:type="spellEnd"/>
    <w:r w:rsidRPr="00DF40FC">
      <w:rPr>
        <w:rFonts w:ascii="Calibri" w:hAnsi="Calibri" w:cs="Arial"/>
        <w:sz w:val="18"/>
        <w:szCs w:val="18"/>
      </w:rPr>
      <w:t>, 1100 – Bairro Floresta – 98590-000 – Santo Augusto/RS</w:t>
    </w:r>
  </w:p>
  <w:p w14:paraId="491BFAFF" w14:textId="77777777" w:rsidR="005071B4" w:rsidRPr="00DF40FC" w:rsidRDefault="005071B4" w:rsidP="00F96EC7">
    <w:pPr>
      <w:pStyle w:val="western"/>
      <w:spacing w:before="0" w:beforeAutospacing="0" w:after="0"/>
      <w:jc w:val="center"/>
      <w:rPr>
        <w:rFonts w:ascii="Calibri" w:hAnsi="Calibri" w:cs="Arial"/>
        <w:sz w:val="18"/>
        <w:szCs w:val="18"/>
      </w:rPr>
    </w:pPr>
    <w:r w:rsidRPr="00DF40FC">
      <w:rPr>
        <w:rFonts w:ascii="Calibri" w:hAnsi="Calibri" w:cs="Arial"/>
        <w:sz w:val="18"/>
        <w:szCs w:val="18"/>
      </w:rPr>
      <w:t>Fone: (55) 3781 3555</w:t>
    </w:r>
  </w:p>
  <w:p w14:paraId="5178E399" w14:textId="77777777" w:rsidR="005071B4" w:rsidRPr="001E1CF1" w:rsidRDefault="005071B4" w:rsidP="00F96EC7">
    <w:pPr>
      <w:pStyle w:val="Rodap"/>
      <w:tabs>
        <w:tab w:val="left" w:pos="6958"/>
      </w:tabs>
      <w:jc w:val="right"/>
    </w:pPr>
    <w:r>
      <w:rPr>
        <w:rFonts w:ascii="Calibri" w:hAnsi="Calibri"/>
        <w:sz w:val="16"/>
        <w:szCs w:val="16"/>
      </w:rPr>
      <w:tab/>
    </w:r>
    <w:r w:rsidRPr="00695204">
      <w:rPr>
        <w:rFonts w:ascii="Calibri" w:hAnsi="Calibri"/>
        <w:sz w:val="16"/>
        <w:szCs w:val="16"/>
      </w:rPr>
      <w:t xml:space="preserve">Página </w:t>
    </w:r>
    <w:r w:rsidRPr="00695204">
      <w:rPr>
        <w:rFonts w:ascii="Calibri" w:hAnsi="Calibri"/>
        <w:sz w:val="16"/>
        <w:szCs w:val="16"/>
      </w:rPr>
      <w:fldChar w:fldCharType="begin"/>
    </w:r>
    <w:r w:rsidRPr="00695204">
      <w:rPr>
        <w:rFonts w:ascii="Calibri" w:hAnsi="Calibri"/>
        <w:sz w:val="16"/>
        <w:szCs w:val="16"/>
      </w:rPr>
      <w:instrText xml:space="preserve"> PAGE </w:instrText>
    </w:r>
    <w:r w:rsidRPr="00695204">
      <w:rPr>
        <w:rFonts w:ascii="Calibri" w:hAnsi="Calibri"/>
        <w:sz w:val="16"/>
        <w:szCs w:val="16"/>
      </w:rPr>
      <w:fldChar w:fldCharType="separate"/>
    </w:r>
    <w:r w:rsidR="006E7363">
      <w:rPr>
        <w:rFonts w:ascii="Calibri" w:hAnsi="Calibri"/>
        <w:noProof/>
        <w:sz w:val="16"/>
        <w:szCs w:val="16"/>
      </w:rPr>
      <w:t>1</w:t>
    </w:r>
    <w:r w:rsidRPr="00695204">
      <w:rPr>
        <w:rFonts w:ascii="Calibri" w:hAnsi="Calibri"/>
        <w:sz w:val="16"/>
        <w:szCs w:val="16"/>
      </w:rPr>
      <w:fldChar w:fldCharType="end"/>
    </w:r>
    <w:r w:rsidRPr="00695204">
      <w:rPr>
        <w:rFonts w:ascii="Calibri" w:hAnsi="Calibri"/>
        <w:sz w:val="16"/>
        <w:szCs w:val="16"/>
      </w:rPr>
      <w:t xml:space="preserve"> de </w:t>
    </w:r>
    <w:r w:rsidRPr="00695204">
      <w:rPr>
        <w:rFonts w:ascii="Calibri" w:hAnsi="Calibri"/>
        <w:sz w:val="16"/>
        <w:szCs w:val="16"/>
      </w:rPr>
      <w:fldChar w:fldCharType="begin"/>
    </w:r>
    <w:r w:rsidRPr="00695204">
      <w:rPr>
        <w:rFonts w:ascii="Calibri" w:hAnsi="Calibri"/>
        <w:sz w:val="16"/>
        <w:szCs w:val="16"/>
      </w:rPr>
      <w:instrText xml:space="preserve"> NUMPAGES \*Arabic </w:instrText>
    </w:r>
    <w:r w:rsidRPr="00695204">
      <w:rPr>
        <w:rFonts w:ascii="Calibri" w:hAnsi="Calibri"/>
        <w:sz w:val="16"/>
        <w:szCs w:val="16"/>
      </w:rPr>
      <w:fldChar w:fldCharType="separate"/>
    </w:r>
    <w:r w:rsidR="006E7363">
      <w:rPr>
        <w:rFonts w:ascii="Calibri" w:hAnsi="Calibri"/>
        <w:noProof/>
        <w:sz w:val="16"/>
        <w:szCs w:val="16"/>
      </w:rPr>
      <w:t>11</w:t>
    </w:r>
    <w:r w:rsidRPr="00695204">
      <w:rPr>
        <w:rFonts w:ascii="Calibri" w:hAnsi="Calibri"/>
        <w:sz w:val="16"/>
        <w:szCs w:val="16"/>
      </w:rPr>
      <w:fldChar w:fldCharType="end"/>
    </w:r>
  </w:p>
  <w:p w14:paraId="360FF0D6" w14:textId="5089912B" w:rsidR="005071B4" w:rsidRPr="00F96EC7" w:rsidRDefault="005071B4" w:rsidP="00F96EC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4B1081" w14:textId="77777777" w:rsidR="005071B4" w:rsidRDefault="005071B4">
      <w:r>
        <w:separator/>
      </w:r>
    </w:p>
  </w:footnote>
  <w:footnote w:type="continuationSeparator" w:id="0">
    <w:p w14:paraId="5AF32AFC" w14:textId="77777777" w:rsidR="005071B4" w:rsidRDefault="00507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A5462" w14:textId="77777777" w:rsidR="005071B4" w:rsidRDefault="005071B4" w:rsidP="00F96EC7">
    <w:pPr>
      <w:pStyle w:val="western"/>
      <w:spacing w:before="0" w:beforeAutospacing="0" w:after="0"/>
      <w:ind w:left="2126"/>
      <w:jc w:val="center"/>
      <w:rPr>
        <w:rFonts w:ascii="Calibri" w:hAnsi="Calibri"/>
        <w:b/>
        <w:bCs/>
        <w:szCs w:val="22"/>
      </w:rPr>
    </w:pPr>
    <w:r>
      <w:rPr>
        <w:noProof/>
        <w:lang w:eastAsia="pt-BR"/>
      </w:rPr>
      <w:drawing>
        <wp:anchor distT="0" distB="0" distL="114300" distR="114300" simplePos="0" relativeHeight="251659264" behindDoc="0" locked="0" layoutInCell="1" allowOverlap="1" wp14:anchorId="68416D36" wp14:editId="3107A369">
          <wp:simplePos x="0" y="0"/>
          <wp:positionH relativeFrom="column">
            <wp:posOffset>2286000</wp:posOffset>
          </wp:positionH>
          <wp:positionV relativeFrom="paragraph">
            <wp:posOffset>-351790</wp:posOffset>
          </wp:positionV>
          <wp:extent cx="8572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141A68" w14:textId="77777777" w:rsidR="005071B4" w:rsidRDefault="005071B4" w:rsidP="00F96EC7">
    <w:pPr>
      <w:pStyle w:val="western"/>
      <w:spacing w:before="0" w:beforeAutospacing="0" w:after="0"/>
      <w:ind w:left="2126"/>
      <w:jc w:val="center"/>
      <w:rPr>
        <w:rFonts w:ascii="Calibri" w:hAnsi="Calibri"/>
        <w:b/>
        <w:bCs/>
        <w:szCs w:val="22"/>
      </w:rPr>
    </w:pPr>
  </w:p>
  <w:p w14:paraId="6F45C359" w14:textId="77777777" w:rsidR="005071B4" w:rsidRPr="00942845" w:rsidRDefault="005071B4" w:rsidP="00F96EC7">
    <w:pPr>
      <w:pStyle w:val="western"/>
      <w:spacing w:before="0" w:beforeAutospacing="0" w:after="0" w:line="276" w:lineRule="auto"/>
      <w:jc w:val="center"/>
      <w:rPr>
        <w:rFonts w:ascii="Calibri" w:hAnsi="Calibri" w:cs="Arial"/>
        <w:sz w:val="18"/>
        <w:szCs w:val="18"/>
      </w:rPr>
    </w:pPr>
    <w:r w:rsidRPr="00942845">
      <w:rPr>
        <w:rFonts w:ascii="Calibri" w:hAnsi="Calibri" w:cs="Arial"/>
        <w:bCs/>
        <w:sz w:val="18"/>
        <w:szCs w:val="18"/>
      </w:rPr>
      <w:t>MINISTÉRIO DA EDUCAÇÃO</w:t>
    </w:r>
  </w:p>
  <w:p w14:paraId="626416AE" w14:textId="77777777" w:rsidR="005071B4" w:rsidRPr="00942845" w:rsidRDefault="005071B4" w:rsidP="00F96EC7">
    <w:pPr>
      <w:pStyle w:val="western"/>
      <w:spacing w:before="0" w:beforeAutospacing="0" w:after="0" w:line="276" w:lineRule="auto"/>
      <w:jc w:val="center"/>
      <w:rPr>
        <w:rFonts w:ascii="Calibri" w:hAnsi="Calibri" w:cs="Arial"/>
        <w:sz w:val="18"/>
        <w:szCs w:val="18"/>
      </w:rPr>
    </w:pPr>
    <w:r w:rsidRPr="00942845">
      <w:rPr>
        <w:rFonts w:ascii="Calibri" w:hAnsi="Calibri" w:cs="Arial"/>
        <w:sz w:val="18"/>
        <w:szCs w:val="18"/>
      </w:rPr>
      <w:t>SECRETARIA DE EDUCAÇÃO PROFISSIONAL E TECNOLÓGICA</w:t>
    </w:r>
  </w:p>
  <w:p w14:paraId="34C6FA09" w14:textId="77777777" w:rsidR="005071B4" w:rsidRPr="00942845" w:rsidRDefault="005071B4" w:rsidP="00F96EC7">
    <w:pPr>
      <w:pStyle w:val="western"/>
      <w:spacing w:before="0" w:beforeAutospacing="0" w:after="0" w:line="276" w:lineRule="auto"/>
      <w:jc w:val="center"/>
      <w:rPr>
        <w:rFonts w:ascii="Calibri" w:hAnsi="Calibri" w:cs="Arial"/>
        <w:sz w:val="18"/>
        <w:szCs w:val="18"/>
      </w:rPr>
    </w:pPr>
    <w:r w:rsidRPr="00942845">
      <w:rPr>
        <w:rFonts w:ascii="Calibri" w:hAnsi="Calibri" w:cs="Arial"/>
        <w:sz w:val="18"/>
        <w:szCs w:val="18"/>
      </w:rPr>
      <w:t>INSTITUTO FEDERAL DE EDUCAÇÃO, CIÊNCIA E TECNOLOGIA FARROUPILHA</w:t>
    </w:r>
  </w:p>
  <w:p w14:paraId="50730987" w14:textId="77777777" w:rsidR="005071B4" w:rsidRPr="00942845" w:rsidRDefault="005071B4" w:rsidP="00F96EC7">
    <w:pPr>
      <w:pStyle w:val="western"/>
      <w:spacing w:before="0" w:beforeAutospacing="0" w:after="0" w:line="276" w:lineRule="auto"/>
      <w:jc w:val="center"/>
      <w:rPr>
        <w:rFonts w:ascii="Calibri" w:hAnsi="Calibri" w:cs="Arial"/>
        <w:sz w:val="18"/>
        <w:szCs w:val="18"/>
      </w:rPr>
    </w:pPr>
    <w:r w:rsidRPr="00942845">
      <w:rPr>
        <w:rFonts w:ascii="Calibri" w:hAnsi="Calibri" w:cs="Arial"/>
        <w:bCs/>
        <w:i/>
        <w:sz w:val="18"/>
        <w:szCs w:val="18"/>
      </w:rPr>
      <w:t>CAMPUS</w:t>
    </w:r>
    <w:r w:rsidRPr="00942845">
      <w:rPr>
        <w:rFonts w:ascii="Calibri" w:hAnsi="Calibri" w:cs="Arial"/>
        <w:bCs/>
        <w:sz w:val="18"/>
        <w:szCs w:val="18"/>
      </w:rPr>
      <w:t xml:space="preserve"> SANTO AUGUSTO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C48FDD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F4626DC"/>
    <w:lvl w:ilvl="0">
      <w:start w:val="1"/>
      <w:numFmt w:val="decimal"/>
      <w:lvlText w:val="%1."/>
      <w:lvlJc w:val="left"/>
      <w:pPr>
        <w:tabs>
          <w:tab w:val="num" w:pos="1492"/>
        </w:tabs>
        <w:ind w:left="1492" w:hanging="360"/>
      </w:pPr>
    </w:lvl>
  </w:abstractNum>
  <w:abstractNum w:abstractNumId="2">
    <w:nsid w:val="FFFFFF7D"/>
    <w:multiLevelType w:val="singleLevel"/>
    <w:tmpl w:val="6A8E349C"/>
    <w:lvl w:ilvl="0">
      <w:start w:val="1"/>
      <w:numFmt w:val="decimal"/>
      <w:lvlText w:val="%1."/>
      <w:lvlJc w:val="left"/>
      <w:pPr>
        <w:tabs>
          <w:tab w:val="num" w:pos="1209"/>
        </w:tabs>
        <w:ind w:left="1209" w:hanging="360"/>
      </w:pPr>
    </w:lvl>
  </w:abstractNum>
  <w:abstractNum w:abstractNumId="3">
    <w:nsid w:val="FFFFFF7E"/>
    <w:multiLevelType w:val="singleLevel"/>
    <w:tmpl w:val="881E50C8"/>
    <w:lvl w:ilvl="0">
      <w:start w:val="1"/>
      <w:numFmt w:val="decimal"/>
      <w:lvlText w:val="%1."/>
      <w:lvlJc w:val="left"/>
      <w:pPr>
        <w:tabs>
          <w:tab w:val="num" w:pos="926"/>
        </w:tabs>
        <w:ind w:left="926" w:hanging="360"/>
      </w:pPr>
    </w:lvl>
  </w:abstractNum>
  <w:abstractNum w:abstractNumId="4">
    <w:nsid w:val="FFFFFF7F"/>
    <w:multiLevelType w:val="singleLevel"/>
    <w:tmpl w:val="7318BEEA"/>
    <w:lvl w:ilvl="0">
      <w:start w:val="1"/>
      <w:numFmt w:val="decimal"/>
      <w:lvlText w:val="%1."/>
      <w:lvlJc w:val="left"/>
      <w:pPr>
        <w:tabs>
          <w:tab w:val="num" w:pos="643"/>
        </w:tabs>
        <w:ind w:left="643" w:hanging="360"/>
      </w:pPr>
    </w:lvl>
  </w:abstractNum>
  <w:abstractNum w:abstractNumId="5">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nsid w:val="FFFFFF81"/>
    <w:multiLevelType w:val="singleLevel"/>
    <w:tmpl w:val="00F2BEA8"/>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4F6C72D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3E83C1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F0E7F7A"/>
    <w:lvl w:ilvl="0">
      <w:start w:val="1"/>
      <w:numFmt w:val="decimal"/>
      <w:lvlText w:val="%1."/>
      <w:lvlJc w:val="left"/>
      <w:pPr>
        <w:tabs>
          <w:tab w:val="num" w:pos="360"/>
        </w:tabs>
        <w:ind w:left="360" w:hanging="360"/>
      </w:pPr>
    </w:lvl>
  </w:abstractNum>
  <w:abstractNum w:abstractNumId="10">
    <w:nsid w:val="FFFFFF89"/>
    <w:multiLevelType w:val="singleLevel"/>
    <w:tmpl w:val="A3D6E6E6"/>
    <w:lvl w:ilvl="0">
      <w:start w:val="1"/>
      <w:numFmt w:val="bullet"/>
      <w:lvlText w:val=""/>
      <w:lvlJc w:val="left"/>
      <w:pPr>
        <w:tabs>
          <w:tab w:val="num" w:pos="360"/>
        </w:tabs>
        <w:ind w:left="360" w:hanging="360"/>
      </w:pPr>
      <w:rPr>
        <w:rFonts w:ascii="Symbol" w:hAnsi="Symbol" w:hint="default"/>
      </w:rPr>
    </w:lvl>
  </w:abstractNum>
  <w:abstractNum w:abstractNumId="11">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01FA0F6F"/>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06D82A6F"/>
    <w:multiLevelType w:val="multilevel"/>
    <w:tmpl w:val="4EB6F664"/>
    <w:lvl w:ilvl="0">
      <w:start w:val="5"/>
      <w:numFmt w:val="decimal"/>
      <w:lvlText w:val="%1"/>
      <w:lvlJc w:val="left"/>
      <w:pPr>
        <w:tabs>
          <w:tab w:val="num" w:pos="360"/>
        </w:tabs>
        <w:ind w:left="360" w:hanging="360"/>
      </w:pPr>
      <w:rPr>
        <w:rFonts w:cs="Arial" w:hint="default"/>
      </w:rPr>
    </w:lvl>
    <w:lvl w:ilvl="1">
      <w:start w:val="2"/>
      <w:numFmt w:val="decimal"/>
      <w:lvlText w:val="%1.%2"/>
      <w:lvlJc w:val="left"/>
      <w:pPr>
        <w:tabs>
          <w:tab w:val="num" w:pos="644"/>
        </w:tabs>
        <w:ind w:left="644" w:hanging="360"/>
      </w:pPr>
      <w:rPr>
        <w:rFonts w:cs="Arial" w:hint="default"/>
      </w:rPr>
    </w:lvl>
    <w:lvl w:ilvl="2">
      <w:start w:val="1"/>
      <w:numFmt w:val="decimal"/>
      <w:lvlText w:val="%1.%2.%3"/>
      <w:lvlJc w:val="left"/>
      <w:pPr>
        <w:tabs>
          <w:tab w:val="num" w:pos="1288"/>
        </w:tabs>
        <w:ind w:left="1288" w:hanging="720"/>
      </w:pPr>
      <w:rPr>
        <w:rFonts w:cs="Arial" w:hint="default"/>
      </w:rPr>
    </w:lvl>
    <w:lvl w:ilvl="3">
      <w:start w:val="1"/>
      <w:numFmt w:val="decimal"/>
      <w:lvlText w:val="%1.%2.%3.%4"/>
      <w:lvlJc w:val="left"/>
      <w:pPr>
        <w:tabs>
          <w:tab w:val="num" w:pos="1572"/>
        </w:tabs>
        <w:ind w:left="1572" w:hanging="720"/>
      </w:pPr>
      <w:rPr>
        <w:rFonts w:cs="Arial" w:hint="default"/>
      </w:rPr>
    </w:lvl>
    <w:lvl w:ilvl="4">
      <w:start w:val="1"/>
      <w:numFmt w:val="decimal"/>
      <w:lvlText w:val="%1.%2.%3.%4.%5"/>
      <w:lvlJc w:val="left"/>
      <w:pPr>
        <w:tabs>
          <w:tab w:val="num" w:pos="1856"/>
        </w:tabs>
        <w:ind w:left="1856" w:hanging="720"/>
      </w:pPr>
      <w:rPr>
        <w:rFonts w:cs="Arial" w:hint="default"/>
      </w:rPr>
    </w:lvl>
    <w:lvl w:ilvl="5">
      <w:start w:val="1"/>
      <w:numFmt w:val="decimal"/>
      <w:lvlText w:val="%1.%2.%3.%4.%5.%6"/>
      <w:lvlJc w:val="left"/>
      <w:pPr>
        <w:tabs>
          <w:tab w:val="num" w:pos="2500"/>
        </w:tabs>
        <w:ind w:left="2500" w:hanging="1080"/>
      </w:pPr>
      <w:rPr>
        <w:rFonts w:cs="Arial" w:hint="default"/>
      </w:rPr>
    </w:lvl>
    <w:lvl w:ilvl="6">
      <w:start w:val="1"/>
      <w:numFmt w:val="decimal"/>
      <w:lvlText w:val="%1.%2.%3.%4.%5.%6.%7"/>
      <w:lvlJc w:val="left"/>
      <w:pPr>
        <w:tabs>
          <w:tab w:val="num" w:pos="2784"/>
        </w:tabs>
        <w:ind w:left="2784" w:hanging="1080"/>
      </w:pPr>
      <w:rPr>
        <w:rFonts w:cs="Arial" w:hint="default"/>
      </w:rPr>
    </w:lvl>
    <w:lvl w:ilvl="7">
      <w:start w:val="1"/>
      <w:numFmt w:val="decimal"/>
      <w:lvlText w:val="%1.%2.%3.%4.%5.%6.%7.%8"/>
      <w:lvlJc w:val="left"/>
      <w:pPr>
        <w:tabs>
          <w:tab w:val="num" w:pos="3428"/>
        </w:tabs>
        <w:ind w:left="3428" w:hanging="1440"/>
      </w:pPr>
      <w:rPr>
        <w:rFonts w:cs="Arial" w:hint="default"/>
      </w:rPr>
    </w:lvl>
    <w:lvl w:ilvl="8">
      <w:start w:val="1"/>
      <w:numFmt w:val="decimal"/>
      <w:lvlText w:val="%1.%2.%3.%4.%5.%6.%7.%8.%9"/>
      <w:lvlJc w:val="left"/>
      <w:pPr>
        <w:tabs>
          <w:tab w:val="num" w:pos="3712"/>
        </w:tabs>
        <w:ind w:left="3712" w:hanging="1440"/>
      </w:pPr>
      <w:rPr>
        <w:rFonts w:cs="Arial" w:hint="default"/>
      </w:rPr>
    </w:lvl>
  </w:abstractNum>
  <w:abstractNum w:abstractNumId="14">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5DA023B"/>
    <w:multiLevelType w:val="multilevel"/>
    <w:tmpl w:val="EADE063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8">
    <w:nsid w:val="1D5C100D"/>
    <w:multiLevelType w:val="multilevel"/>
    <w:tmpl w:val="0416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3984623"/>
    <w:multiLevelType w:val="multilevel"/>
    <w:tmpl w:val="F932A26A"/>
    <w:lvl w:ilvl="0">
      <w:start w:val="1"/>
      <w:numFmt w:val="decimal"/>
      <w:suff w:val="space"/>
      <w:lvlText w:val="%1."/>
      <w:lvlJc w:val="left"/>
      <w:pPr>
        <w:ind w:left="0" w:firstLine="0"/>
      </w:pPr>
      <w:rPr>
        <w:rFonts w:hint="default"/>
        <w:b/>
      </w:rPr>
    </w:lvl>
    <w:lvl w:ilvl="1">
      <w:start w:val="1"/>
      <w:numFmt w:val="decimal"/>
      <w:suff w:val="space"/>
      <w:lvlText w:val="%1.%2."/>
      <w:lvlJc w:val="left"/>
      <w:pPr>
        <w:ind w:left="284" w:firstLine="0"/>
      </w:pPr>
      <w:rPr>
        <w:rFonts w:hint="default"/>
        <w:b/>
      </w:rPr>
    </w:lvl>
    <w:lvl w:ilvl="2">
      <w:start w:val="1"/>
      <w:numFmt w:val="decimal"/>
      <w:suff w:val="space"/>
      <w:lvlText w:val="%1.%2.%3."/>
      <w:lvlJc w:val="left"/>
      <w:pPr>
        <w:ind w:left="567" w:firstLine="0"/>
      </w:pPr>
      <w:rPr>
        <w:rFonts w:hint="default"/>
        <w:b/>
      </w:rPr>
    </w:lvl>
    <w:lvl w:ilvl="3">
      <w:start w:val="1"/>
      <w:numFmt w:val="decimal"/>
      <w:suff w:val="space"/>
      <w:lvlText w:val="%1.%2.%3.%4."/>
      <w:lvlJc w:val="left"/>
      <w:pPr>
        <w:ind w:left="851" w:firstLine="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7C560EE"/>
    <w:multiLevelType w:val="hybridMultilevel"/>
    <w:tmpl w:val="8D0EEAB6"/>
    <w:lvl w:ilvl="0" w:tplc="EBBE9DBC">
      <w:start w:val="1"/>
      <w:numFmt w:val="lowerLetter"/>
      <w:lvlText w:val="%1)"/>
      <w:lvlJc w:val="lef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1">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31B94056"/>
    <w:multiLevelType w:val="multilevel"/>
    <w:tmpl w:val="A4B40CF6"/>
    <w:lvl w:ilvl="0">
      <w:start w:val="7"/>
      <w:numFmt w:val="decimal"/>
      <w:lvlText w:val="%1."/>
      <w:lvlJc w:val="left"/>
      <w:pPr>
        <w:ind w:left="384" w:hanging="384"/>
      </w:pPr>
      <w:rPr>
        <w:rFonts w:hint="default"/>
        <w:i w:val="0"/>
      </w:rPr>
    </w:lvl>
    <w:lvl w:ilvl="1">
      <w:start w:val="1"/>
      <w:numFmt w:val="decimal"/>
      <w:lvlText w:val="%1.%2."/>
      <w:lvlJc w:val="left"/>
      <w:pPr>
        <w:ind w:left="1004" w:hanging="72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932" w:hanging="1080"/>
      </w:pPr>
      <w:rPr>
        <w:rFonts w:hint="default"/>
        <w:i/>
      </w:rPr>
    </w:lvl>
    <w:lvl w:ilvl="4">
      <w:start w:val="1"/>
      <w:numFmt w:val="decimal"/>
      <w:lvlText w:val="%1.%2.%3.%4.%5."/>
      <w:lvlJc w:val="left"/>
      <w:pPr>
        <w:ind w:left="2576" w:hanging="1440"/>
      </w:pPr>
      <w:rPr>
        <w:rFonts w:hint="default"/>
        <w:i/>
      </w:rPr>
    </w:lvl>
    <w:lvl w:ilvl="5">
      <w:start w:val="1"/>
      <w:numFmt w:val="decimal"/>
      <w:lvlText w:val="%1.%2.%3.%4.%5.%6."/>
      <w:lvlJc w:val="left"/>
      <w:pPr>
        <w:ind w:left="2860" w:hanging="1440"/>
      </w:pPr>
      <w:rPr>
        <w:rFonts w:hint="default"/>
        <w:i/>
      </w:rPr>
    </w:lvl>
    <w:lvl w:ilvl="6">
      <w:start w:val="1"/>
      <w:numFmt w:val="decimal"/>
      <w:lvlText w:val="%1.%2.%3.%4.%5.%6.%7."/>
      <w:lvlJc w:val="left"/>
      <w:pPr>
        <w:ind w:left="3504" w:hanging="1800"/>
      </w:pPr>
      <w:rPr>
        <w:rFonts w:hint="default"/>
        <w:i/>
      </w:rPr>
    </w:lvl>
    <w:lvl w:ilvl="7">
      <w:start w:val="1"/>
      <w:numFmt w:val="decimal"/>
      <w:lvlText w:val="%1.%2.%3.%4.%5.%6.%7.%8."/>
      <w:lvlJc w:val="left"/>
      <w:pPr>
        <w:ind w:left="4148" w:hanging="2160"/>
      </w:pPr>
      <w:rPr>
        <w:rFonts w:hint="default"/>
        <w:i/>
      </w:rPr>
    </w:lvl>
    <w:lvl w:ilvl="8">
      <w:start w:val="1"/>
      <w:numFmt w:val="decimal"/>
      <w:lvlText w:val="%1.%2.%3.%4.%5.%6.%7.%8.%9."/>
      <w:lvlJc w:val="left"/>
      <w:pPr>
        <w:ind w:left="4432" w:hanging="2160"/>
      </w:pPr>
      <w:rPr>
        <w:rFonts w:hint="default"/>
        <w:i/>
      </w:rPr>
    </w:lvl>
  </w:abstractNum>
  <w:abstractNum w:abstractNumId="23">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25">
    <w:nsid w:val="36830705"/>
    <w:multiLevelType w:val="multilevel"/>
    <w:tmpl w:val="CDB2C6A6"/>
    <w:lvl w:ilvl="0">
      <w:start w:val="1"/>
      <w:numFmt w:val="decimal"/>
      <w:lvlText w:val="%1."/>
      <w:lvlJc w:val="left"/>
      <w:pPr>
        <w:ind w:left="360" w:hanging="360"/>
      </w:pPr>
      <w:rPr>
        <w:color w:val="auto"/>
      </w:rPr>
    </w:lvl>
    <w:lvl w:ilvl="1">
      <w:start w:val="1"/>
      <w:numFmt w:val="decimal"/>
      <w:lvlText w:val="%1.%2."/>
      <w:lvlJc w:val="left"/>
      <w:pPr>
        <w:ind w:left="574" w:hanging="432"/>
      </w:pPr>
      <w:rPr>
        <w:rFonts w:ascii="Calibri" w:hAnsi="Calibri"/>
        <w:b w:val="0"/>
        <w:i w:val="0"/>
        <w:sz w:val="22"/>
        <w:szCs w:val="22"/>
      </w:rPr>
    </w:lvl>
    <w:lvl w:ilvl="2">
      <w:start w:val="1"/>
      <w:numFmt w:val="decimal"/>
      <w:lvlText w:val="%1.%2.%3."/>
      <w:lvlJc w:val="left"/>
      <w:pPr>
        <w:ind w:left="1497" w:hanging="504"/>
      </w:pPr>
      <w:rPr>
        <w:rFonts w:ascii="Calibri" w:hAnsi="Calibri" w:hint="default"/>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7">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8">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30">
    <w:nsid w:val="46D17BF8"/>
    <w:multiLevelType w:val="hybridMultilevel"/>
    <w:tmpl w:val="D21619E2"/>
    <w:lvl w:ilvl="0" w:tplc="0416000F">
      <w:start w:val="6"/>
      <w:numFmt w:val="decimal"/>
      <w:lvlText w:val="%1."/>
      <w:lvlJc w:val="left"/>
      <w:pPr>
        <w:tabs>
          <w:tab w:val="num" w:pos="720"/>
        </w:tabs>
        <w:ind w:left="720" w:hanging="360"/>
      </w:pPr>
      <w:rPr>
        <w:rFonts w:hint="default"/>
        <w:i w:val="0"/>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5AACD610">
      <w:start w:val="15"/>
      <w:numFmt w:val="decimal"/>
      <w:lvlText w:val="%5"/>
      <w:lvlJc w:val="left"/>
      <w:pPr>
        <w:tabs>
          <w:tab w:val="num" w:pos="3600"/>
        </w:tabs>
        <w:ind w:left="3600" w:hanging="360"/>
      </w:pPr>
      <w:rPr>
        <w:rFonts w:hint="default"/>
        <w:b/>
      </w:r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BD668AF"/>
    <w:multiLevelType w:val="multilevel"/>
    <w:tmpl w:val="C1A2F2A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1DD361E"/>
    <w:multiLevelType w:val="multilevel"/>
    <w:tmpl w:val="1736FC16"/>
    <w:lvl w:ilvl="0">
      <w:start w:val="1"/>
      <w:numFmt w:val="decimal"/>
      <w:pStyle w:val="Nivel1"/>
      <w:suff w:val="space"/>
      <w:lvlText w:val="%1."/>
      <w:lvlJc w:val="left"/>
      <w:pPr>
        <w:ind w:left="426" w:firstLine="0"/>
      </w:pPr>
      <w:rPr>
        <w:rFonts w:hint="default"/>
        <w:b/>
        <w:i w:val="0"/>
      </w:rPr>
    </w:lvl>
    <w:lvl w:ilvl="1">
      <w:start w:val="1"/>
      <w:numFmt w:val="decimal"/>
      <w:suff w:val="space"/>
      <w:lvlText w:val="%1.%2."/>
      <w:lvlJc w:val="left"/>
      <w:pPr>
        <w:ind w:left="0"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72DE7CEC"/>
    <w:multiLevelType w:val="multilevel"/>
    <w:tmpl w:val="92F66D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5AE634B"/>
    <w:multiLevelType w:val="multilevel"/>
    <w:tmpl w:val="00C6007C"/>
    <w:lvl w:ilvl="0">
      <w:start w:val="6"/>
      <w:numFmt w:val="decimal"/>
      <w:lvlText w:val="%1"/>
      <w:lvlJc w:val="left"/>
      <w:pPr>
        <w:tabs>
          <w:tab w:val="num" w:pos="495"/>
        </w:tabs>
        <w:ind w:left="495" w:hanging="495"/>
      </w:pPr>
      <w:rPr>
        <w:rFonts w:hint="default"/>
      </w:rPr>
    </w:lvl>
    <w:lvl w:ilvl="1">
      <w:start w:val="13"/>
      <w:numFmt w:val="decimal"/>
      <w:lvlText w:val="%1.%2"/>
      <w:lvlJc w:val="left"/>
      <w:pPr>
        <w:tabs>
          <w:tab w:val="num" w:pos="495"/>
        </w:tabs>
        <w:ind w:left="495" w:hanging="49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7">
    <w:nsid w:val="7F69234E"/>
    <w:multiLevelType w:val="multilevel"/>
    <w:tmpl w:val="1F602C1E"/>
    <w:lvl w:ilvl="0">
      <w:start w:val="3"/>
      <w:numFmt w:val="decimal"/>
      <w:lvlText w:val="%1."/>
      <w:lvlJc w:val="left"/>
      <w:pPr>
        <w:ind w:left="384" w:hanging="384"/>
      </w:pPr>
      <w:rPr>
        <w:rFonts w:hint="default"/>
        <w:color w:val="000000"/>
      </w:rPr>
    </w:lvl>
    <w:lvl w:ilvl="1">
      <w:start w:val="1"/>
      <w:numFmt w:val="decimal"/>
      <w:lvlText w:val="%1.%2."/>
      <w:lvlJc w:val="left"/>
      <w:pPr>
        <w:ind w:left="1004" w:hanging="720"/>
      </w:pPr>
      <w:rPr>
        <w:rFonts w:hint="default"/>
        <w:i w:val="0"/>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932" w:hanging="1080"/>
      </w:pPr>
      <w:rPr>
        <w:rFonts w:hint="default"/>
        <w:color w:val="000000"/>
      </w:rPr>
    </w:lvl>
    <w:lvl w:ilvl="4">
      <w:start w:val="1"/>
      <w:numFmt w:val="decimal"/>
      <w:lvlText w:val="%1.%2.%3.%4.%5."/>
      <w:lvlJc w:val="left"/>
      <w:pPr>
        <w:ind w:left="2576" w:hanging="1440"/>
      </w:pPr>
      <w:rPr>
        <w:rFonts w:hint="default"/>
        <w:color w:val="000000"/>
      </w:rPr>
    </w:lvl>
    <w:lvl w:ilvl="5">
      <w:start w:val="1"/>
      <w:numFmt w:val="decimal"/>
      <w:lvlText w:val="%1.%2.%3.%4.%5.%6."/>
      <w:lvlJc w:val="left"/>
      <w:pPr>
        <w:ind w:left="2860" w:hanging="1440"/>
      </w:pPr>
      <w:rPr>
        <w:rFonts w:hint="default"/>
        <w:color w:val="000000"/>
      </w:rPr>
    </w:lvl>
    <w:lvl w:ilvl="6">
      <w:start w:val="1"/>
      <w:numFmt w:val="decimal"/>
      <w:lvlText w:val="%1.%2.%3.%4.%5.%6.%7."/>
      <w:lvlJc w:val="left"/>
      <w:pPr>
        <w:ind w:left="3504" w:hanging="1800"/>
      </w:pPr>
      <w:rPr>
        <w:rFonts w:hint="default"/>
        <w:color w:val="000000"/>
      </w:rPr>
    </w:lvl>
    <w:lvl w:ilvl="7">
      <w:start w:val="1"/>
      <w:numFmt w:val="decimal"/>
      <w:lvlText w:val="%1.%2.%3.%4.%5.%6.%7.%8."/>
      <w:lvlJc w:val="left"/>
      <w:pPr>
        <w:ind w:left="4148" w:hanging="2160"/>
      </w:pPr>
      <w:rPr>
        <w:rFonts w:hint="default"/>
        <w:color w:val="000000"/>
      </w:rPr>
    </w:lvl>
    <w:lvl w:ilvl="8">
      <w:start w:val="1"/>
      <w:numFmt w:val="decimal"/>
      <w:lvlText w:val="%1.%2.%3.%4.%5.%6.%7.%8.%9."/>
      <w:lvlJc w:val="left"/>
      <w:pPr>
        <w:ind w:left="4432" w:hanging="2160"/>
      </w:pPr>
      <w:rPr>
        <w:rFonts w:hint="default"/>
        <w:color w:val="000000"/>
      </w:rPr>
    </w:lvl>
  </w:abstractNum>
  <w:num w:numId="1">
    <w:abstractNumId w:val="18"/>
  </w:num>
  <w:num w:numId="2">
    <w:abstractNumId w:val="14"/>
  </w:num>
  <w:num w:numId="3">
    <w:abstractNumId w:val="17"/>
  </w:num>
  <w:num w:numId="4">
    <w:abstractNumId w:val="32"/>
  </w:num>
  <w:num w:numId="5">
    <w:abstractNumId w:val="15"/>
  </w:num>
  <w:num w:numId="6">
    <w:abstractNumId w:val="29"/>
  </w:num>
  <w:num w:numId="7">
    <w:abstractNumId w:val="26"/>
  </w:num>
  <w:num w:numId="8">
    <w:abstractNumId w:val="27"/>
  </w:num>
  <w:num w:numId="9">
    <w:abstractNumId w:val="31"/>
  </w:num>
  <w:num w:numId="10">
    <w:abstractNumId w:val="11"/>
  </w:num>
  <w:num w:numId="11">
    <w:abstractNumId w:val="28"/>
  </w:num>
  <w:num w:numId="12">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1"/>
  </w:num>
  <w:num w:numId="15">
    <w:abstractNumId w:val="23"/>
  </w:num>
  <w:num w:numId="16">
    <w:abstractNumId w:val="5"/>
  </w:num>
  <w:num w:numId="17">
    <w:abstractNumId w:val="9"/>
  </w:num>
  <w:num w:numId="18">
    <w:abstractNumId w:val="4"/>
  </w:num>
  <w:num w:numId="19">
    <w:abstractNumId w:val="3"/>
  </w:num>
  <w:num w:numId="20">
    <w:abstractNumId w:val="2"/>
  </w:num>
  <w:num w:numId="21">
    <w:abstractNumId w:val="1"/>
  </w:num>
  <w:num w:numId="22">
    <w:abstractNumId w:val="6"/>
  </w:num>
  <w:num w:numId="23">
    <w:abstractNumId w:val="7"/>
  </w:num>
  <w:num w:numId="24">
    <w:abstractNumId w:val="8"/>
  </w:num>
  <w:num w:numId="25">
    <w:abstractNumId w:val="10"/>
  </w:num>
  <w:num w:numId="26">
    <w:abstractNumId w:val="30"/>
  </w:num>
  <w:num w:numId="27">
    <w:abstractNumId w:val="13"/>
  </w:num>
  <w:num w:numId="28">
    <w:abstractNumId w:val="35"/>
  </w:num>
  <w:num w:numId="29">
    <w:abstractNumId w:val="36"/>
  </w:num>
  <w:num w:numId="30">
    <w:abstractNumId w:val="33"/>
  </w:num>
  <w:num w:numId="31">
    <w:abstractNumId w:val="16"/>
  </w:num>
  <w:num w:numId="32">
    <w:abstractNumId w:val="19"/>
  </w:num>
  <w:num w:numId="33">
    <w:abstractNumId w:val="12"/>
  </w:num>
  <w:num w:numId="34">
    <w:abstractNumId w:val="20"/>
  </w:num>
  <w:num w:numId="35">
    <w:abstractNumId w:val="0"/>
  </w:num>
  <w:num w:numId="36">
    <w:abstractNumId w:val="22"/>
  </w:num>
  <w:num w:numId="37">
    <w:abstractNumId w:val="37"/>
  </w:num>
  <w:num w:numId="38">
    <w:abstractNumId w:val="34"/>
    <w:lvlOverride w:ilvl="0">
      <w:startOverride w:val="13"/>
    </w:lvlOverride>
    <w:lvlOverride w:ilvl="1">
      <w:startOverride w:val="1"/>
    </w:lvlOverride>
  </w:num>
  <w:num w:numId="39">
    <w:abstractNumId w:val="24"/>
  </w:num>
  <w:num w:numId="40">
    <w:abstractNumId w:val="34"/>
  </w:num>
  <w:num w:numId="41">
    <w:abstractNumId w:val="34"/>
  </w:num>
  <w:num w:numId="42">
    <w:abstractNumId w:val="34"/>
  </w:num>
  <w:num w:numId="43">
    <w:abstractNumId w:val="25"/>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34"/>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806"/>
    <w:rsid w:val="00001B37"/>
    <w:rsid w:val="0000236D"/>
    <w:rsid w:val="00003298"/>
    <w:rsid w:val="000150AF"/>
    <w:rsid w:val="0002260C"/>
    <w:rsid w:val="0002306D"/>
    <w:rsid w:val="000242C8"/>
    <w:rsid w:val="00027155"/>
    <w:rsid w:val="000318BA"/>
    <w:rsid w:val="000328C3"/>
    <w:rsid w:val="00034A29"/>
    <w:rsid w:val="00040957"/>
    <w:rsid w:val="00046628"/>
    <w:rsid w:val="00047D73"/>
    <w:rsid w:val="00056433"/>
    <w:rsid w:val="000575AE"/>
    <w:rsid w:val="00060414"/>
    <w:rsid w:val="00061023"/>
    <w:rsid w:val="00062853"/>
    <w:rsid w:val="0006537A"/>
    <w:rsid w:val="000670EC"/>
    <w:rsid w:val="000677A2"/>
    <w:rsid w:val="00070EA5"/>
    <w:rsid w:val="00076CBC"/>
    <w:rsid w:val="000779C7"/>
    <w:rsid w:val="0008022B"/>
    <w:rsid w:val="00081098"/>
    <w:rsid w:val="00087EF2"/>
    <w:rsid w:val="00090F5D"/>
    <w:rsid w:val="00092759"/>
    <w:rsid w:val="00094321"/>
    <w:rsid w:val="00095606"/>
    <w:rsid w:val="000A102A"/>
    <w:rsid w:val="000A1A7B"/>
    <w:rsid w:val="000A1B88"/>
    <w:rsid w:val="000A23DA"/>
    <w:rsid w:val="000A2CCE"/>
    <w:rsid w:val="000A674F"/>
    <w:rsid w:val="000B7B55"/>
    <w:rsid w:val="000C123B"/>
    <w:rsid w:val="000C21AD"/>
    <w:rsid w:val="000C2C16"/>
    <w:rsid w:val="000C57B2"/>
    <w:rsid w:val="000C670A"/>
    <w:rsid w:val="000C6758"/>
    <w:rsid w:val="000D2AC3"/>
    <w:rsid w:val="000D6C4C"/>
    <w:rsid w:val="000E4B3B"/>
    <w:rsid w:val="000F03FA"/>
    <w:rsid w:val="000F1C1C"/>
    <w:rsid w:val="000F4088"/>
    <w:rsid w:val="000F4F96"/>
    <w:rsid w:val="000F5A07"/>
    <w:rsid w:val="00100990"/>
    <w:rsid w:val="001035EB"/>
    <w:rsid w:val="00105707"/>
    <w:rsid w:val="001103FF"/>
    <w:rsid w:val="00113EEB"/>
    <w:rsid w:val="001219B0"/>
    <w:rsid w:val="00124990"/>
    <w:rsid w:val="001304C0"/>
    <w:rsid w:val="001315F2"/>
    <w:rsid w:val="00137254"/>
    <w:rsid w:val="0014004B"/>
    <w:rsid w:val="0014325E"/>
    <w:rsid w:val="00146BDF"/>
    <w:rsid w:val="001516EA"/>
    <w:rsid w:val="00152FE7"/>
    <w:rsid w:val="00153E25"/>
    <w:rsid w:val="00154505"/>
    <w:rsid w:val="00155C3D"/>
    <w:rsid w:val="0015684D"/>
    <w:rsid w:val="00160BBD"/>
    <w:rsid w:val="00160DA4"/>
    <w:rsid w:val="00161B87"/>
    <w:rsid w:val="0016584A"/>
    <w:rsid w:val="001671A6"/>
    <w:rsid w:val="00170CE1"/>
    <w:rsid w:val="00174CAA"/>
    <w:rsid w:val="00177CD5"/>
    <w:rsid w:val="001814CB"/>
    <w:rsid w:val="001817D2"/>
    <w:rsid w:val="00184086"/>
    <w:rsid w:val="00184BA8"/>
    <w:rsid w:val="00185C35"/>
    <w:rsid w:val="001904A8"/>
    <w:rsid w:val="001A1732"/>
    <w:rsid w:val="001A2CE9"/>
    <w:rsid w:val="001A3A05"/>
    <w:rsid w:val="001A3E18"/>
    <w:rsid w:val="001A6538"/>
    <w:rsid w:val="001B005B"/>
    <w:rsid w:val="001B7CBA"/>
    <w:rsid w:val="001C0CB3"/>
    <w:rsid w:val="001C2159"/>
    <w:rsid w:val="001C3F32"/>
    <w:rsid w:val="001C48B6"/>
    <w:rsid w:val="001C4C04"/>
    <w:rsid w:val="001C694F"/>
    <w:rsid w:val="001C721E"/>
    <w:rsid w:val="001E3AAF"/>
    <w:rsid w:val="001F0A6E"/>
    <w:rsid w:val="001F39FA"/>
    <w:rsid w:val="00202A04"/>
    <w:rsid w:val="00205197"/>
    <w:rsid w:val="0020593D"/>
    <w:rsid w:val="00207B98"/>
    <w:rsid w:val="00210001"/>
    <w:rsid w:val="0021106D"/>
    <w:rsid w:val="0021493D"/>
    <w:rsid w:val="00221BA5"/>
    <w:rsid w:val="00222980"/>
    <w:rsid w:val="002241A2"/>
    <w:rsid w:val="00227C4D"/>
    <w:rsid w:val="00231E9C"/>
    <w:rsid w:val="00236989"/>
    <w:rsid w:val="00240B17"/>
    <w:rsid w:val="00241D78"/>
    <w:rsid w:val="00246DAE"/>
    <w:rsid w:val="002538B4"/>
    <w:rsid w:val="002538E3"/>
    <w:rsid w:val="00255C24"/>
    <w:rsid w:val="00260802"/>
    <w:rsid w:val="0026386A"/>
    <w:rsid w:val="00267125"/>
    <w:rsid w:val="00267B22"/>
    <w:rsid w:val="00271CB6"/>
    <w:rsid w:val="0027301A"/>
    <w:rsid w:val="00275105"/>
    <w:rsid w:val="002758EF"/>
    <w:rsid w:val="00276ECC"/>
    <w:rsid w:val="00281D0C"/>
    <w:rsid w:val="00285215"/>
    <w:rsid w:val="0028765E"/>
    <w:rsid w:val="0029037D"/>
    <w:rsid w:val="002937D4"/>
    <w:rsid w:val="00293E1F"/>
    <w:rsid w:val="002B0C0A"/>
    <w:rsid w:val="002B42D4"/>
    <w:rsid w:val="002B6A30"/>
    <w:rsid w:val="002C54C1"/>
    <w:rsid w:val="002C6373"/>
    <w:rsid w:val="002C6DD2"/>
    <w:rsid w:val="002D78B4"/>
    <w:rsid w:val="002D7C8E"/>
    <w:rsid w:val="002E160F"/>
    <w:rsid w:val="002E3F91"/>
    <w:rsid w:val="002E480D"/>
    <w:rsid w:val="002E5F6B"/>
    <w:rsid w:val="002F084D"/>
    <w:rsid w:val="002F308B"/>
    <w:rsid w:val="002F7D6A"/>
    <w:rsid w:val="00310B4A"/>
    <w:rsid w:val="003238C3"/>
    <w:rsid w:val="00324BCD"/>
    <w:rsid w:val="00324F30"/>
    <w:rsid w:val="00325023"/>
    <w:rsid w:val="00325FD8"/>
    <w:rsid w:val="003265B9"/>
    <w:rsid w:val="00327232"/>
    <w:rsid w:val="00331182"/>
    <w:rsid w:val="00331B8A"/>
    <w:rsid w:val="00334E6B"/>
    <w:rsid w:val="00340EE0"/>
    <w:rsid w:val="00343032"/>
    <w:rsid w:val="00346525"/>
    <w:rsid w:val="0035658A"/>
    <w:rsid w:val="00364141"/>
    <w:rsid w:val="00367EF6"/>
    <w:rsid w:val="00373F2A"/>
    <w:rsid w:val="00374792"/>
    <w:rsid w:val="003779A2"/>
    <w:rsid w:val="0038139C"/>
    <w:rsid w:val="00381BEB"/>
    <w:rsid w:val="00384E6C"/>
    <w:rsid w:val="00386157"/>
    <w:rsid w:val="00386ADE"/>
    <w:rsid w:val="00391E14"/>
    <w:rsid w:val="003959F6"/>
    <w:rsid w:val="003959F7"/>
    <w:rsid w:val="003A18D5"/>
    <w:rsid w:val="003A73C1"/>
    <w:rsid w:val="003B6A46"/>
    <w:rsid w:val="003B791E"/>
    <w:rsid w:val="003C609E"/>
    <w:rsid w:val="003C6275"/>
    <w:rsid w:val="003C7EFB"/>
    <w:rsid w:val="003D7BEF"/>
    <w:rsid w:val="003E4927"/>
    <w:rsid w:val="003E4D76"/>
    <w:rsid w:val="003E55B1"/>
    <w:rsid w:val="003E7A9C"/>
    <w:rsid w:val="003F004A"/>
    <w:rsid w:val="003F1437"/>
    <w:rsid w:val="003F185C"/>
    <w:rsid w:val="003F36A3"/>
    <w:rsid w:val="003F4157"/>
    <w:rsid w:val="0040055D"/>
    <w:rsid w:val="0040443F"/>
    <w:rsid w:val="004053E1"/>
    <w:rsid w:val="004059C0"/>
    <w:rsid w:val="00407F1C"/>
    <w:rsid w:val="00415F27"/>
    <w:rsid w:val="00416A59"/>
    <w:rsid w:val="00417CA8"/>
    <w:rsid w:val="0042190C"/>
    <w:rsid w:val="0042274F"/>
    <w:rsid w:val="004233FB"/>
    <w:rsid w:val="00425359"/>
    <w:rsid w:val="0042610A"/>
    <w:rsid w:val="004316D7"/>
    <w:rsid w:val="00431EDA"/>
    <w:rsid w:val="0043231C"/>
    <w:rsid w:val="00432470"/>
    <w:rsid w:val="004345AA"/>
    <w:rsid w:val="00435447"/>
    <w:rsid w:val="004418B3"/>
    <w:rsid w:val="00441EA1"/>
    <w:rsid w:val="00445798"/>
    <w:rsid w:val="0044725C"/>
    <w:rsid w:val="00447465"/>
    <w:rsid w:val="00455CBE"/>
    <w:rsid w:val="00455EB7"/>
    <w:rsid w:val="00455FD5"/>
    <w:rsid w:val="00460E8A"/>
    <w:rsid w:val="004615EA"/>
    <w:rsid w:val="0046230A"/>
    <w:rsid w:val="00462C95"/>
    <w:rsid w:val="0046486A"/>
    <w:rsid w:val="00464BCF"/>
    <w:rsid w:val="0047404A"/>
    <w:rsid w:val="004773FC"/>
    <w:rsid w:val="00480328"/>
    <w:rsid w:val="004834FC"/>
    <w:rsid w:val="00483B15"/>
    <w:rsid w:val="00483FB9"/>
    <w:rsid w:val="00494AE7"/>
    <w:rsid w:val="004A6887"/>
    <w:rsid w:val="004B05B0"/>
    <w:rsid w:val="004B0CAC"/>
    <w:rsid w:val="004B0DE0"/>
    <w:rsid w:val="004B19B5"/>
    <w:rsid w:val="004B1D7D"/>
    <w:rsid w:val="004B460A"/>
    <w:rsid w:val="004C0212"/>
    <w:rsid w:val="004C05F9"/>
    <w:rsid w:val="004C64FB"/>
    <w:rsid w:val="004E0194"/>
    <w:rsid w:val="004E760B"/>
    <w:rsid w:val="004F0C09"/>
    <w:rsid w:val="004F1A48"/>
    <w:rsid w:val="004F5DF9"/>
    <w:rsid w:val="004F66B4"/>
    <w:rsid w:val="004F78C6"/>
    <w:rsid w:val="0050224C"/>
    <w:rsid w:val="005037A6"/>
    <w:rsid w:val="005071B4"/>
    <w:rsid w:val="00512D53"/>
    <w:rsid w:val="00514883"/>
    <w:rsid w:val="0052318F"/>
    <w:rsid w:val="00526AD6"/>
    <w:rsid w:val="0053132E"/>
    <w:rsid w:val="005335B3"/>
    <w:rsid w:val="00543D83"/>
    <w:rsid w:val="00561C04"/>
    <w:rsid w:val="0056213B"/>
    <w:rsid w:val="00562F82"/>
    <w:rsid w:val="00564913"/>
    <w:rsid w:val="0057623B"/>
    <w:rsid w:val="005800D8"/>
    <w:rsid w:val="005846C9"/>
    <w:rsid w:val="005873FC"/>
    <w:rsid w:val="00590EAF"/>
    <w:rsid w:val="00595DA6"/>
    <w:rsid w:val="005A6A91"/>
    <w:rsid w:val="005B0066"/>
    <w:rsid w:val="005B26A7"/>
    <w:rsid w:val="005C3930"/>
    <w:rsid w:val="005C76D8"/>
    <w:rsid w:val="005D23DB"/>
    <w:rsid w:val="005E1321"/>
    <w:rsid w:val="005E2DD4"/>
    <w:rsid w:val="005E312F"/>
    <w:rsid w:val="005E6D43"/>
    <w:rsid w:val="005F6F64"/>
    <w:rsid w:val="005F7B0A"/>
    <w:rsid w:val="00605C11"/>
    <w:rsid w:val="00606440"/>
    <w:rsid w:val="006078C2"/>
    <w:rsid w:val="006171A9"/>
    <w:rsid w:val="00623436"/>
    <w:rsid w:val="00624D48"/>
    <w:rsid w:val="006322CE"/>
    <w:rsid w:val="00640F39"/>
    <w:rsid w:val="00655AAF"/>
    <w:rsid w:val="00656A30"/>
    <w:rsid w:val="006673E7"/>
    <w:rsid w:val="00674964"/>
    <w:rsid w:val="00680B7E"/>
    <w:rsid w:val="00683B94"/>
    <w:rsid w:val="00686692"/>
    <w:rsid w:val="00693033"/>
    <w:rsid w:val="00693321"/>
    <w:rsid w:val="00694893"/>
    <w:rsid w:val="0069495F"/>
    <w:rsid w:val="00694DD9"/>
    <w:rsid w:val="006A12B1"/>
    <w:rsid w:val="006A1627"/>
    <w:rsid w:val="006A5F42"/>
    <w:rsid w:val="006A6103"/>
    <w:rsid w:val="006B10ED"/>
    <w:rsid w:val="006B156A"/>
    <w:rsid w:val="006B3A51"/>
    <w:rsid w:val="006B51B2"/>
    <w:rsid w:val="006C17A0"/>
    <w:rsid w:val="006C395E"/>
    <w:rsid w:val="006D27E3"/>
    <w:rsid w:val="006D4135"/>
    <w:rsid w:val="006D4AB0"/>
    <w:rsid w:val="006D62AC"/>
    <w:rsid w:val="006E09F2"/>
    <w:rsid w:val="006E3CA5"/>
    <w:rsid w:val="006E721C"/>
    <w:rsid w:val="006E7363"/>
    <w:rsid w:val="006F19F0"/>
    <w:rsid w:val="006F3EE2"/>
    <w:rsid w:val="006F4E3A"/>
    <w:rsid w:val="0070059F"/>
    <w:rsid w:val="00700CBD"/>
    <w:rsid w:val="00701CE8"/>
    <w:rsid w:val="007028C7"/>
    <w:rsid w:val="00704462"/>
    <w:rsid w:val="00707EB0"/>
    <w:rsid w:val="00710BB0"/>
    <w:rsid w:val="00710C7E"/>
    <w:rsid w:val="00713716"/>
    <w:rsid w:val="00733DE0"/>
    <w:rsid w:val="007357C5"/>
    <w:rsid w:val="007370F4"/>
    <w:rsid w:val="0074032D"/>
    <w:rsid w:val="00740D25"/>
    <w:rsid w:val="00741328"/>
    <w:rsid w:val="00745136"/>
    <w:rsid w:val="00746E74"/>
    <w:rsid w:val="00747587"/>
    <w:rsid w:val="00756F76"/>
    <w:rsid w:val="007679B9"/>
    <w:rsid w:val="00776572"/>
    <w:rsid w:val="0077738D"/>
    <w:rsid w:val="007774C2"/>
    <w:rsid w:val="007820EE"/>
    <w:rsid w:val="00784E51"/>
    <w:rsid w:val="00787D28"/>
    <w:rsid w:val="0079000C"/>
    <w:rsid w:val="00790D93"/>
    <w:rsid w:val="00791CD7"/>
    <w:rsid w:val="0079430D"/>
    <w:rsid w:val="0079754C"/>
    <w:rsid w:val="007A1395"/>
    <w:rsid w:val="007B19CE"/>
    <w:rsid w:val="007B2322"/>
    <w:rsid w:val="007B7C23"/>
    <w:rsid w:val="007C0255"/>
    <w:rsid w:val="007C09C8"/>
    <w:rsid w:val="007C0C22"/>
    <w:rsid w:val="007C13ED"/>
    <w:rsid w:val="007C2707"/>
    <w:rsid w:val="007D3572"/>
    <w:rsid w:val="007D501A"/>
    <w:rsid w:val="007E3F65"/>
    <w:rsid w:val="007E5253"/>
    <w:rsid w:val="007E57A5"/>
    <w:rsid w:val="007E68F6"/>
    <w:rsid w:val="007E6EF9"/>
    <w:rsid w:val="007E75A4"/>
    <w:rsid w:val="007F0511"/>
    <w:rsid w:val="007F2AE5"/>
    <w:rsid w:val="007F6AB0"/>
    <w:rsid w:val="00803805"/>
    <w:rsid w:val="0080582D"/>
    <w:rsid w:val="0080756C"/>
    <w:rsid w:val="00813406"/>
    <w:rsid w:val="00826195"/>
    <w:rsid w:val="00831204"/>
    <w:rsid w:val="00831208"/>
    <w:rsid w:val="00835A02"/>
    <w:rsid w:val="008429CF"/>
    <w:rsid w:val="008446E2"/>
    <w:rsid w:val="00847E19"/>
    <w:rsid w:val="00850CD3"/>
    <w:rsid w:val="0085112C"/>
    <w:rsid w:val="0085791C"/>
    <w:rsid w:val="008601A9"/>
    <w:rsid w:val="00860381"/>
    <w:rsid w:val="00865B0D"/>
    <w:rsid w:val="00871B33"/>
    <w:rsid w:val="00872949"/>
    <w:rsid w:val="008804AC"/>
    <w:rsid w:val="00887874"/>
    <w:rsid w:val="008912E2"/>
    <w:rsid w:val="008941DB"/>
    <w:rsid w:val="008A16EA"/>
    <w:rsid w:val="008B6162"/>
    <w:rsid w:val="008C04DF"/>
    <w:rsid w:val="008C1971"/>
    <w:rsid w:val="008D2CAF"/>
    <w:rsid w:val="008D3ACE"/>
    <w:rsid w:val="008D51CC"/>
    <w:rsid w:val="008E4F95"/>
    <w:rsid w:val="008F4D52"/>
    <w:rsid w:val="008F4E41"/>
    <w:rsid w:val="0090408D"/>
    <w:rsid w:val="00904E6B"/>
    <w:rsid w:val="00906300"/>
    <w:rsid w:val="00906EEC"/>
    <w:rsid w:val="00912A2B"/>
    <w:rsid w:val="00914204"/>
    <w:rsid w:val="00915C7E"/>
    <w:rsid w:val="00922606"/>
    <w:rsid w:val="00922D31"/>
    <w:rsid w:val="0092559F"/>
    <w:rsid w:val="00931141"/>
    <w:rsid w:val="00935665"/>
    <w:rsid w:val="00935B30"/>
    <w:rsid w:val="00936A4E"/>
    <w:rsid w:val="00941580"/>
    <w:rsid w:val="00941783"/>
    <w:rsid w:val="00944E0C"/>
    <w:rsid w:val="00950D81"/>
    <w:rsid w:val="009543EB"/>
    <w:rsid w:val="009623AB"/>
    <w:rsid w:val="0096746B"/>
    <w:rsid w:val="00967F05"/>
    <w:rsid w:val="00970A6B"/>
    <w:rsid w:val="009763C4"/>
    <w:rsid w:val="009803F1"/>
    <w:rsid w:val="009844F7"/>
    <w:rsid w:val="0099079E"/>
    <w:rsid w:val="00991C51"/>
    <w:rsid w:val="00995FFD"/>
    <w:rsid w:val="009A1852"/>
    <w:rsid w:val="009A1E19"/>
    <w:rsid w:val="009A45B0"/>
    <w:rsid w:val="009A5EE4"/>
    <w:rsid w:val="009A6318"/>
    <w:rsid w:val="009A6A6F"/>
    <w:rsid w:val="009A6DC5"/>
    <w:rsid w:val="009B1B69"/>
    <w:rsid w:val="009C117D"/>
    <w:rsid w:val="009C470D"/>
    <w:rsid w:val="009C638B"/>
    <w:rsid w:val="009D3626"/>
    <w:rsid w:val="009D68FB"/>
    <w:rsid w:val="009D7C4D"/>
    <w:rsid w:val="009E04B3"/>
    <w:rsid w:val="009E0DFC"/>
    <w:rsid w:val="009E0E81"/>
    <w:rsid w:val="009E57F9"/>
    <w:rsid w:val="009E5B74"/>
    <w:rsid w:val="009E7C14"/>
    <w:rsid w:val="009F419C"/>
    <w:rsid w:val="009F43E0"/>
    <w:rsid w:val="00A055A5"/>
    <w:rsid w:val="00A12A7C"/>
    <w:rsid w:val="00A1330E"/>
    <w:rsid w:val="00A245AE"/>
    <w:rsid w:val="00A25441"/>
    <w:rsid w:val="00A26A56"/>
    <w:rsid w:val="00A27DA5"/>
    <w:rsid w:val="00A40017"/>
    <w:rsid w:val="00A402A1"/>
    <w:rsid w:val="00A44175"/>
    <w:rsid w:val="00A50D22"/>
    <w:rsid w:val="00A512C3"/>
    <w:rsid w:val="00A52E7C"/>
    <w:rsid w:val="00A571FE"/>
    <w:rsid w:val="00A60264"/>
    <w:rsid w:val="00A60395"/>
    <w:rsid w:val="00A6287E"/>
    <w:rsid w:val="00A77C2C"/>
    <w:rsid w:val="00A80062"/>
    <w:rsid w:val="00A856EB"/>
    <w:rsid w:val="00A9022E"/>
    <w:rsid w:val="00AA1165"/>
    <w:rsid w:val="00AA3F31"/>
    <w:rsid w:val="00AA4625"/>
    <w:rsid w:val="00AB1B82"/>
    <w:rsid w:val="00AB1F1A"/>
    <w:rsid w:val="00AC4F34"/>
    <w:rsid w:val="00AC6EC2"/>
    <w:rsid w:val="00AD66A9"/>
    <w:rsid w:val="00AE3A63"/>
    <w:rsid w:val="00AE5435"/>
    <w:rsid w:val="00AF3ABE"/>
    <w:rsid w:val="00AF6959"/>
    <w:rsid w:val="00B00520"/>
    <w:rsid w:val="00B00F8E"/>
    <w:rsid w:val="00B014D0"/>
    <w:rsid w:val="00B01E82"/>
    <w:rsid w:val="00B03CB0"/>
    <w:rsid w:val="00B041A9"/>
    <w:rsid w:val="00B0465E"/>
    <w:rsid w:val="00B0585F"/>
    <w:rsid w:val="00B066D6"/>
    <w:rsid w:val="00B1218F"/>
    <w:rsid w:val="00B13262"/>
    <w:rsid w:val="00B14C20"/>
    <w:rsid w:val="00B16238"/>
    <w:rsid w:val="00B16EA7"/>
    <w:rsid w:val="00B2196C"/>
    <w:rsid w:val="00B23F8B"/>
    <w:rsid w:val="00B27724"/>
    <w:rsid w:val="00B30F3D"/>
    <w:rsid w:val="00B432A0"/>
    <w:rsid w:val="00B46F40"/>
    <w:rsid w:val="00B4738B"/>
    <w:rsid w:val="00B517F7"/>
    <w:rsid w:val="00B52AFC"/>
    <w:rsid w:val="00B52EFE"/>
    <w:rsid w:val="00B60DCA"/>
    <w:rsid w:val="00B63C73"/>
    <w:rsid w:val="00B672B3"/>
    <w:rsid w:val="00B67806"/>
    <w:rsid w:val="00B71DF1"/>
    <w:rsid w:val="00B72B3F"/>
    <w:rsid w:val="00B740F7"/>
    <w:rsid w:val="00B76DB6"/>
    <w:rsid w:val="00B77DBF"/>
    <w:rsid w:val="00B804CA"/>
    <w:rsid w:val="00B810DF"/>
    <w:rsid w:val="00B81FBB"/>
    <w:rsid w:val="00B852E7"/>
    <w:rsid w:val="00B85CD1"/>
    <w:rsid w:val="00B902B9"/>
    <w:rsid w:val="00B92C59"/>
    <w:rsid w:val="00B94F1B"/>
    <w:rsid w:val="00B95BFE"/>
    <w:rsid w:val="00B96C22"/>
    <w:rsid w:val="00B972D3"/>
    <w:rsid w:val="00BA1705"/>
    <w:rsid w:val="00BA2132"/>
    <w:rsid w:val="00BA52F9"/>
    <w:rsid w:val="00BA7689"/>
    <w:rsid w:val="00BB4389"/>
    <w:rsid w:val="00BB61BE"/>
    <w:rsid w:val="00BC08A6"/>
    <w:rsid w:val="00BC10CF"/>
    <w:rsid w:val="00BC2797"/>
    <w:rsid w:val="00BC4227"/>
    <w:rsid w:val="00BD1366"/>
    <w:rsid w:val="00BD3419"/>
    <w:rsid w:val="00BD43E5"/>
    <w:rsid w:val="00BD4A43"/>
    <w:rsid w:val="00BD59E3"/>
    <w:rsid w:val="00BD7FD7"/>
    <w:rsid w:val="00BE0315"/>
    <w:rsid w:val="00BE05F0"/>
    <w:rsid w:val="00BE1772"/>
    <w:rsid w:val="00BE1DEB"/>
    <w:rsid w:val="00BE5D49"/>
    <w:rsid w:val="00BF0E8E"/>
    <w:rsid w:val="00BF1A7F"/>
    <w:rsid w:val="00C00E65"/>
    <w:rsid w:val="00C00F37"/>
    <w:rsid w:val="00C020AC"/>
    <w:rsid w:val="00C03F51"/>
    <w:rsid w:val="00C10CC7"/>
    <w:rsid w:val="00C13225"/>
    <w:rsid w:val="00C14C86"/>
    <w:rsid w:val="00C229F8"/>
    <w:rsid w:val="00C322F1"/>
    <w:rsid w:val="00C33284"/>
    <w:rsid w:val="00C3520D"/>
    <w:rsid w:val="00C371FA"/>
    <w:rsid w:val="00C46F61"/>
    <w:rsid w:val="00C47BB2"/>
    <w:rsid w:val="00C51C28"/>
    <w:rsid w:val="00C53456"/>
    <w:rsid w:val="00C60C2D"/>
    <w:rsid w:val="00C70043"/>
    <w:rsid w:val="00C73861"/>
    <w:rsid w:val="00C7432C"/>
    <w:rsid w:val="00C75702"/>
    <w:rsid w:val="00C75791"/>
    <w:rsid w:val="00C76304"/>
    <w:rsid w:val="00C84955"/>
    <w:rsid w:val="00C86467"/>
    <w:rsid w:val="00C95C72"/>
    <w:rsid w:val="00C96B86"/>
    <w:rsid w:val="00C97DF7"/>
    <w:rsid w:val="00CA1A6A"/>
    <w:rsid w:val="00CA6108"/>
    <w:rsid w:val="00CB2B74"/>
    <w:rsid w:val="00CB766B"/>
    <w:rsid w:val="00CB7AFC"/>
    <w:rsid w:val="00CC356D"/>
    <w:rsid w:val="00CD109D"/>
    <w:rsid w:val="00CD1154"/>
    <w:rsid w:val="00CD1E9D"/>
    <w:rsid w:val="00CD6ABB"/>
    <w:rsid w:val="00CE128C"/>
    <w:rsid w:val="00CE3389"/>
    <w:rsid w:val="00CE5CF2"/>
    <w:rsid w:val="00CE7AAB"/>
    <w:rsid w:val="00D00A5D"/>
    <w:rsid w:val="00D00A87"/>
    <w:rsid w:val="00D02F2F"/>
    <w:rsid w:val="00D10D47"/>
    <w:rsid w:val="00D13087"/>
    <w:rsid w:val="00D16FA0"/>
    <w:rsid w:val="00D170D9"/>
    <w:rsid w:val="00D26DCE"/>
    <w:rsid w:val="00D50084"/>
    <w:rsid w:val="00D5130A"/>
    <w:rsid w:val="00D51769"/>
    <w:rsid w:val="00D522D8"/>
    <w:rsid w:val="00D5491C"/>
    <w:rsid w:val="00D554E8"/>
    <w:rsid w:val="00D5748E"/>
    <w:rsid w:val="00D612A9"/>
    <w:rsid w:val="00D66935"/>
    <w:rsid w:val="00D772A3"/>
    <w:rsid w:val="00D80021"/>
    <w:rsid w:val="00D8403C"/>
    <w:rsid w:val="00D8724C"/>
    <w:rsid w:val="00D87AB6"/>
    <w:rsid w:val="00D938C1"/>
    <w:rsid w:val="00DA47A8"/>
    <w:rsid w:val="00DA760A"/>
    <w:rsid w:val="00DB3592"/>
    <w:rsid w:val="00DB4C93"/>
    <w:rsid w:val="00DC3F8A"/>
    <w:rsid w:val="00DD0540"/>
    <w:rsid w:val="00DD46E9"/>
    <w:rsid w:val="00DE0D00"/>
    <w:rsid w:val="00DE1308"/>
    <w:rsid w:val="00DE16CD"/>
    <w:rsid w:val="00DE6492"/>
    <w:rsid w:val="00DE6A36"/>
    <w:rsid w:val="00DF280B"/>
    <w:rsid w:val="00DF28B7"/>
    <w:rsid w:val="00DF68C0"/>
    <w:rsid w:val="00DF7F5A"/>
    <w:rsid w:val="00E00FFD"/>
    <w:rsid w:val="00E01133"/>
    <w:rsid w:val="00E04253"/>
    <w:rsid w:val="00E04C02"/>
    <w:rsid w:val="00E053B2"/>
    <w:rsid w:val="00E10A69"/>
    <w:rsid w:val="00E139D5"/>
    <w:rsid w:val="00E14CA5"/>
    <w:rsid w:val="00E152DF"/>
    <w:rsid w:val="00E22D1B"/>
    <w:rsid w:val="00E235F5"/>
    <w:rsid w:val="00E23783"/>
    <w:rsid w:val="00E24D81"/>
    <w:rsid w:val="00E26411"/>
    <w:rsid w:val="00E307B6"/>
    <w:rsid w:val="00E327E3"/>
    <w:rsid w:val="00E41AD6"/>
    <w:rsid w:val="00E42017"/>
    <w:rsid w:val="00E42730"/>
    <w:rsid w:val="00E456FA"/>
    <w:rsid w:val="00E46268"/>
    <w:rsid w:val="00E53B4B"/>
    <w:rsid w:val="00E55854"/>
    <w:rsid w:val="00E628AD"/>
    <w:rsid w:val="00E64339"/>
    <w:rsid w:val="00E677BD"/>
    <w:rsid w:val="00E70C44"/>
    <w:rsid w:val="00E72B6E"/>
    <w:rsid w:val="00E739CB"/>
    <w:rsid w:val="00E7517F"/>
    <w:rsid w:val="00E8481E"/>
    <w:rsid w:val="00E872A7"/>
    <w:rsid w:val="00E87D06"/>
    <w:rsid w:val="00E94260"/>
    <w:rsid w:val="00E96AB6"/>
    <w:rsid w:val="00EA19E9"/>
    <w:rsid w:val="00EA369D"/>
    <w:rsid w:val="00EA411E"/>
    <w:rsid w:val="00EA641F"/>
    <w:rsid w:val="00EA6A5A"/>
    <w:rsid w:val="00EB0B26"/>
    <w:rsid w:val="00EB19E0"/>
    <w:rsid w:val="00EB3F87"/>
    <w:rsid w:val="00EB5A80"/>
    <w:rsid w:val="00EC07DD"/>
    <w:rsid w:val="00EC0D7C"/>
    <w:rsid w:val="00EC3652"/>
    <w:rsid w:val="00EC7F14"/>
    <w:rsid w:val="00EE220A"/>
    <w:rsid w:val="00EE2853"/>
    <w:rsid w:val="00EE41E9"/>
    <w:rsid w:val="00EF2567"/>
    <w:rsid w:val="00EF5898"/>
    <w:rsid w:val="00EF5D36"/>
    <w:rsid w:val="00EF66FC"/>
    <w:rsid w:val="00F0135B"/>
    <w:rsid w:val="00F02E73"/>
    <w:rsid w:val="00F10140"/>
    <w:rsid w:val="00F11BAF"/>
    <w:rsid w:val="00F11CE3"/>
    <w:rsid w:val="00F16FDF"/>
    <w:rsid w:val="00F17DCE"/>
    <w:rsid w:val="00F20B9D"/>
    <w:rsid w:val="00F22750"/>
    <w:rsid w:val="00F23896"/>
    <w:rsid w:val="00F23CA1"/>
    <w:rsid w:val="00F23EA6"/>
    <w:rsid w:val="00F2401A"/>
    <w:rsid w:val="00F2646F"/>
    <w:rsid w:val="00F27E65"/>
    <w:rsid w:val="00F36FDA"/>
    <w:rsid w:val="00F405C9"/>
    <w:rsid w:val="00F40A19"/>
    <w:rsid w:val="00F414CD"/>
    <w:rsid w:val="00F414F8"/>
    <w:rsid w:val="00F42EFA"/>
    <w:rsid w:val="00F44FA1"/>
    <w:rsid w:val="00F47626"/>
    <w:rsid w:val="00F47CAB"/>
    <w:rsid w:val="00F50275"/>
    <w:rsid w:val="00F505C7"/>
    <w:rsid w:val="00F51366"/>
    <w:rsid w:val="00F54824"/>
    <w:rsid w:val="00F566F6"/>
    <w:rsid w:val="00F56B4A"/>
    <w:rsid w:val="00F56CE1"/>
    <w:rsid w:val="00F62D01"/>
    <w:rsid w:val="00F62EE5"/>
    <w:rsid w:val="00F669C5"/>
    <w:rsid w:val="00F66E74"/>
    <w:rsid w:val="00F72DEA"/>
    <w:rsid w:val="00F803B0"/>
    <w:rsid w:val="00F80E14"/>
    <w:rsid w:val="00F80E25"/>
    <w:rsid w:val="00F869B7"/>
    <w:rsid w:val="00F9005C"/>
    <w:rsid w:val="00F904AE"/>
    <w:rsid w:val="00F92BB4"/>
    <w:rsid w:val="00F96EC7"/>
    <w:rsid w:val="00FA0966"/>
    <w:rsid w:val="00FA6905"/>
    <w:rsid w:val="00FA7A01"/>
    <w:rsid w:val="00FB03E9"/>
    <w:rsid w:val="00FB4456"/>
    <w:rsid w:val="00FB5D74"/>
    <w:rsid w:val="00FC3A0E"/>
    <w:rsid w:val="00FD0A3A"/>
    <w:rsid w:val="00FD16AF"/>
    <w:rsid w:val="00FD1F4D"/>
    <w:rsid w:val="00FD2A3E"/>
    <w:rsid w:val="00FD4173"/>
    <w:rsid w:val="00FD57D9"/>
    <w:rsid w:val="00FD7077"/>
    <w:rsid w:val="00FE5BBC"/>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0FF0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C4D"/>
    <w:rPr>
      <w:rFonts w:ascii="Arial" w:hAnsi="Arial" w:cs="Tahoma"/>
      <w:szCs w:val="24"/>
    </w:rPr>
  </w:style>
  <w:style w:type="paragraph" w:styleId="Ttulo1">
    <w:name w:val="heading 1"/>
    <w:basedOn w:val="Normal"/>
    <w:next w:val="Normal"/>
    <w:link w:val="Ttulo1Char"/>
    <w:qFormat/>
    <w:rsid w:val="00293E1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CD1154"/>
    <w:pPr>
      <w:tabs>
        <w:tab w:val="center" w:pos="4252"/>
        <w:tab w:val="right" w:pos="8504"/>
      </w:tabs>
    </w:pPr>
  </w:style>
  <w:style w:type="character" w:customStyle="1" w:styleId="CabealhoChar">
    <w:name w:val="Cabeçalho Char"/>
    <w:basedOn w:val="Fontepargpadro"/>
    <w:link w:val="Cabealho"/>
    <w:rsid w:val="00CD1154"/>
    <w:rPr>
      <w:rFonts w:ascii="Ecofont_Spranq_eco_Sans" w:hAnsi="Ecofont_Spranq_eco_Sans" w:cs="Tahoma"/>
      <w:sz w:val="24"/>
      <w:szCs w:val="24"/>
    </w:rPr>
  </w:style>
  <w:style w:type="paragraph" w:styleId="Rodap">
    <w:name w:val="footer"/>
    <w:basedOn w:val="Normal"/>
    <w:link w:val="RodapChar"/>
    <w:uiPriority w:val="99"/>
    <w:unhideWhenUsed/>
    <w:rsid w:val="00CD1154"/>
    <w:pPr>
      <w:tabs>
        <w:tab w:val="center" w:pos="4252"/>
        <w:tab w:val="right" w:pos="8504"/>
      </w:tabs>
    </w:pPr>
  </w:style>
  <w:style w:type="character" w:customStyle="1" w:styleId="RodapChar">
    <w:name w:val="Rodapé Char"/>
    <w:basedOn w:val="Fontepargpadro"/>
    <w:link w:val="Rodap"/>
    <w:uiPriority w:val="99"/>
    <w:rsid w:val="00CD1154"/>
    <w:rPr>
      <w:rFonts w:ascii="Ecofont_Spranq_eco_Sans" w:hAnsi="Ecofont_Spranq_eco_Sans" w:cs="Tahoma"/>
      <w:sz w:val="24"/>
      <w:szCs w:val="24"/>
    </w:rPr>
  </w:style>
  <w:style w:type="paragraph" w:styleId="PargrafodaLista">
    <w:name w:val="List Paragraph"/>
    <w:basedOn w:val="Normal"/>
    <w:uiPriority w:val="34"/>
    <w:qFormat/>
    <w:rsid w:val="00CD1154"/>
    <w:pPr>
      <w:ind w:left="720"/>
      <w:contextualSpacing/>
    </w:pPr>
  </w:style>
  <w:style w:type="paragraph" w:customStyle="1" w:styleId="Nivel1">
    <w:name w:val="Nivel1"/>
    <w:basedOn w:val="Ttulo1"/>
    <w:next w:val="Normal"/>
    <w:link w:val="Nivel1Char"/>
    <w:qFormat/>
    <w:rsid w:val="00293E1F"/>
    <w:pPr>
      <w:numPr>
        <w:numId w:val="13"/>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293E1F"/>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293E1F"/>
    <w:rPr>
      <w:rFonts w:ascii="Arial" w:eastAsiaTheme="majorEastAsia" w:hAnsi="Arial" w:cstheme="majorBidi"/>
      <w:b/>
      <w:color w:val="365F91" w:themeColor="accent1" w:themeShade="BF"/>
      <w:sz w:val="32"/>
      <w:szCs w:val="32"/>
    </w:rPr>
  </w:style>
  <w:style w:type="character" w:styleId="Refdecomentrio">
    <w:name w:val="annotation reference"/>
    <w:basedOn w:val="Fontepargpadro"/>
    <w:semiHidden/>
    <w:unhideWhenUsed/>
    <w:rsid w:val="00826195"/>
    <w:rPr>
      <w:sz w:val="18"/>
      <w:szCs w:val="18"/>
    </w:rPr>
  </w:style>
  <w:style w:type="paragraph" w:styleId="Textodecomentrio">
    <w:name w:val="annotation text"/>
    <w:basedOn w:val="Normal"/>
    <w:link w:val="TextodecomentrioChar"/>
    <w:semiHidden/>
    <w:unhideWhenUsed/>
    <w:rsid w:val="00826195"/>
    <w:rPr>
      <w:sz w:val="24"/>
    </w:rPr>
  </w:style>
  <w:style w:type="character" w:customStyle="1" w:styleId="TextodecomentrioChar">
    <w:name w:val="Texto de comentário Char"/>
    <w:basedOn w:val="Fontepargpadro"/>
    <w:link w:val="Textodecomentrio"/>
    <w:semiHidden/>
    <w:rsid w:val="00826195"/>
    <w:rPr>
      <w:rFonts w:ascii="Arial" w:hAnsi="Arial" w:cs="Tahoma"/>
      <w:sz w:val="24"/>
      <w:szCs w:val="24"/>
    </w:rPr>
  </w:style>
  <w:style w:type="paragraph" w:styleId="Assuntodocomentrio">
    <w:name w:val="annotation subject"/>
    <w:basedOn w:val="Textodecomentrio"/>
    <w:next w:val="Textodecomentrio"/>
    <w:link w:val="AssuntodocomentrioChar"/>
    <w:semiHidden/>
    <w:unhideWhenUsed/>
    <w:rsid w:val="00826195"/>
    <w:rPr>
      <w:b/>
      <w:bCs/>
      <w:sz w:val="20"/>
      <w:szCs w:val="20"/>
    </w:rPr>
  </w:style>
  <w:style w:type="character" w:customStyle="1" w:styleId="AssuntodocomentrioChar">
    <w:name w:val="Assunto do comentário Char"/>
    <w:basedOn w:val="TextodecomentrioChar"/>
    <w:link w:val="Assuntodocomentrio"/>
    <w:semiHidden/>
    <w:rsid w:val="00826195"/>
    <w:rPr>
      <w:rFonts w:ascii="Arial" w:hAnsi="Arial" w:cs="Tahoma"/>
      <w:b/>
      <w:bCs/>
      <w:sz w:val="24"/>
      <w:szCs w:val="24"/>
    </w:rPr>
  </w:style>
  <w:style w:type="character" w:customStyle="1" w:styleId="CitaoChar">
    <w:name w:val="Citação Char"/>
    <w:link w:val="Citao"/>
    <w:uiPriority w:val="29"/>
    <w:rsid w:val="00152FE7"/>
    <w:rPr>
      <w:rFonts w:ascii="Ecofont_Spranq_eco_Sans" w:eastAsia="Calibri" w:hAnsi="Ecofont_Spranq_eco_Sans" w:cs="Ecofont_Spranq_eco_Sans"/>
      <w:i/>
      <w:iCs/>
      <w:color w:val="000000"/>
      <w:szCs w:val="24"/>
      <w:shd w:val="clear" w:color="auto" w:fill="FFFFCC"/>
      <w:lang w:val="x-none"/>
    </w:rPr>
  </w:style>
  <w:style w:type="paragraph" w:styleId="Citao">
    <w:name w:val="Quote"/>
    <w:basedOn w:val="Normal"/>
    <w:next w:val="Normal"/>
    <w:link w:val="CitaoChar"/>
    <w:uiPriority w:val="29"/>
    <w:qFormat/>
    <w:rsid w:val="00152FE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Ecofont_Spranq_eco_Sans"/>
      <w:i/>
      <w:iCs/>
      <w:color w:val="000000"/>
      <w:lang w:val="x-none"/>
    </w:rPr>
  </w:style>
  <w:style w:type="character" w:customStyle="1" w:styleId="CitaoChar1">
    <w:name w:val="Citação Char1"/>
    <w:basedOn w:val="Fontepargpadro"/>
    <w:uiPriority w:val="29"/>
    <w:rsid w:val="00152FE7"/>
    <w:rPr>
      <w:rFonts w:ascii="Arial" w:hAnsi="Arial" w:cs="Tahoma"/>
      <w:i/>
      <w:iCs/>
      <w:color w:val="404040" w:themeColor="text1" w:themeTint="BF"/>
      <w:szCs w:val="24"/>
    </w:rPr>
  </w:style>
  <w:style w:type="paragraph" w:customStyle="1" w:styleId="western">
    <w:name w:val="western"/>
    <w:basedOn w:val="Normal"/>
    <w:rsid w:val="00F96EC7"/>
    <w:pPr>
      <w:suppressAutoHyphens/>
      <w:spacing w:before="100" w:beforeAutospacing="1" w:after="119"/>
    </w:pPr>
    <w:rPr>
      <w:rFonts w:cs="Times New Roman"/>
      <w:kern w:val="1"/>
      <w:sz w:val="22"/>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C4D"/>
    <w:rPr>
      <w:rFonts w:ascii="Arial" w:hAnsi="Arial" w:cs="Tahoma"/>
      <w:szCs w:val="24"/>
    </w:rPr>
  </w:style>
  <w:style w:type="paragraph" w:styleId="Ttulo1">
    <w:name w:val="heading 1"/>
    <w:basedOn w:val="Normal"/>
    <w:next w:val="Normal"/>
    <w:link w:val="Ttulo1Char"/>
    <w:qFormat/>
    <w:rsid w:val="00293E1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lang w:val="x-none" w:eastAsia="x-none"/>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GradeColorida-nfase11">
    <w:name w:val="Grade Colorida - Ênfase 11"/>
    <w:basedOn w:val="Normal"/>
    <w:next w:val="Normal"/>
    <w:link w:val="GradeColorida-nfase1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GradeColorida-nfase11"/>
    <w:link w:val="citao2Char"/>
    <w:rsid w:val="000A23DA"/>
    <w:rPr>
      <w:szCs w:val="20"/>
    </w:rPr>
  </w:style>
  <w:style w:type="character" w:customStyle="1" w:styleId="citao2Char">
    <w:name w:val="citação 2 Char"/>
    <w:basedOn w:val="GradeColorida-nfase1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CD1154"/>
    <w:pPr>
      <w:tabs>
        <w:tab w:val="center" w:pos="4252"/>
        <w:tab w:val="right" w:pos="8504"/>
      </w:tabs>
    </w:pPr>
  </w:style>
  <w:style w:type="character" w:customStyle="1" w:styleId="CabealhoChar">
    <w:name w:val="Cabeçalho Char"/>
    <w:basedOn w:val="Fontepargpadro"/>
    <w:link w:val="Cabealho"/>
    <w:rsid w:val="00CD1154"/>
    <w:rPr>
      <w:rFonts w:ascii="Ecofont_Spranq_eco_Sans" w:hAnsi="Ecofont_Spranq_eco_Sans" w:cs="Tahoma"/>
      <w:sz w:val="24"/>
      <w:szCs w:val="24"/>
    </w:rPr>
  </w:style>
  <w:style w:type="paragraph" w:styleId="Rodap">
    <w:name w:val="footer"/>
    <w:basedOn w:val="Normal"/>
    <w:link w:val="RodapChar"/>
    <w:uiPriority w:val="99"/>
    <w:unhideWhenUsed/>
    <w:rsid w:val="00CD1154"/>
    <w:pPr>
      <w:tabs>
        <w:tab w:val="center" w:pos="4252"/>
        <w:tab w:val="right" w:pos="8504"/>
      </w:tabs>
    </w:pPr>
  </w:style>
  <w:style w:type="character" w:customStyle="1" w:styleId="RodapChar">
    <w:name w:val="Rodapé Char"/>
    <w:basedOn w:val="Fontepargpadro"/>
    <w:link w:val="Rodap"/>
    <w:uiPriority w:val="99"/>
    <w:rsid w:val="00CD1154"/>
    <w:rPr>
      <w:rFonts w:ascii="Ecofont_Spranq_eco_Sans" w:hAnsi="Ecofont_Spranq_eco_Sans" w:cs="Tahoma"/>
      <w:sz w:val="24"/>
      <w:szCs w:val="24"/>
    </w:rPr>
  </w:style>
  <w:style w:type="paragraph" w:styleId="PargrafodaLista">
    <w:name w:val="List Paragraph"/>
    <w:basedOn w:val="Normal"/>
    <w:uiPriority w:val="34"/>
    <w:qFormat/>
    <w:rsid w:val="00CD1154"/>
    <w:pPr>
      <w:ind w:left="720"/>
      <w:contextualSpacing/>
    </w:pPr>
  </w:style>
  <w:style w:type="paragraph" w:customStyle="1" w:styleId="Nivel1">
    <w:name w:val="Nivel1"/>
    <w:basedOn w:val="Ttulo1"/>
    <w:next w:val="Normal"/>
    <w:link w:val="Nivel1Char"/>
    <w:qFormat/>
    <w:rsid w:val="00293E1F"/>
    <w:pPr>
      <w:numPr>
        <w:numId w:val="13"/>
      </w:numPr>
      <w:spacing w:before="480" w:after="120" w:line="276" w:lineRule="auto"/>
      <w:jc w:val="both"/>
    </w:pPr>
    <w:rPr>
      <w:rFonts w:ascii="Arial" w:hAnsi="Arial" w:cs="Times New Roman"/>
      <w:b/>
      <w:color w:val="auto"/>
      <w:sz w:val="20"/>
      <w:szCs w:val="20"/>
    </w:rPr>
  </w:style>
  <w:style w:type="character" w:customStyle="1" w:styleId="Ttulo1Char">
    <w:name w:val="Título 1 Char"/>
    <w:basedOn w:val="Fontepargpadro"/>
    <w:link w:val="Ttulo1"/>
    <w:rsid w:val="00293E1F"/>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293E1F"/>
    <w:rPr>
      <w:rFonts w:ascii="Arial" w:eastAsiaTheme="majorEastAsia" w:hAnsi="Arial" w:cstheme="majorBidi"/>
      <w:b/>
      <w:color w:val="365F91" w:themeColor="accent1" w:themeShade="BF"/>
      <w:sz w:val="32"/>
      <w:szCs w:val="32"/>
    </w:rPr>
  </w:style>
  <w:style w:type="character" w:styleId="Refdecomentrio">
    <w:name w:val="annotation reference"/>
    <w:basedOn w:val="Fontepargpadro"/>
    <w:semiHidden/>
    <w:unhideWhenUsed/>
    <w:rsid w:val="00826195"/>
    <w:rPr>
      <w:sz w:val="18"/>
      <w:szCs w:val="18"/>
    </w:rPr>
  </w:style>
  <w:style w:type="paragraph" w:styleId="Textodecomentrio">
    <w:name w:val="annotation text"/>
    <w:basedOn w:val="Normal"/>
    <w:link w:val="TextodecomentrioChar"/>
    <w:semiHidden/>
    <w:unhideWhenUsed/>
    <w:rsid w:val="00826195"/>
    <w:rPr>
      <w:sz w:val="24"/>
    </w:rPr>
  </w:style>
  <w:style w:type="character" w:customStyle="1" w:styleId="TextodecomentrioChar">
    <w:name w:val="Texto de comentário Char"/>
    <w:basedOn w:val="Fontepargpadro"/>
    <w:link w:val="Textodecomentrio"/>
    <w:semiHidden/>
    <w:rsid w:val="00826195"/>
    <w:rPr>
      <w:rFonts w:ascii="Arial" w:hAnsi="Arial" w:cs="Tahoma"/>
      <w:sz w:val="24"/>
      <w:szCs w:val="24"/>
    </w:rPr>
  </w:style>
  <w:style w:type="paragraph" w:styleId="Assuntodocomentrio">
    <w:name w:val="annotation subject"/>
    <w:basedOn w:val="Textodecomentrio"/>
    <w:next w:val="Textodecomentrio"/>
    <w:link w:val="AssuntodocomentrioChar"/>
    <w:semiHidden/>
    <w:unhideWhenUsed/>
    <w:rsid w:val="00826195"/>
    <w:rPr>
      <w:b/>
      <w:bCs/>
      <w:sz w:val="20"/>
      <w:szCs w:val="20"/>
    </w:rPr>
  </w:style>
  <w:style w:type="character" w:customStyle="1" w:styleId="AssuntodocomentrioChar">
    <w:name w:val="Assunto do comentário Char"/>
    <w:basedOn w:val="TextodecomentrioChar"/>
    <w:link w:val="Assuntodocomentrio"/>
    <w:semiHidden/>
    <w:rsid w:val="00826195"/>
    <w:rPr>
      <w:rFonts w:ascii="Arial" w:hAnsi="Arial" w:cs="Tahoma"/>
      <w:b/>
      <w:bCs/>
      <w:sz w:val="24"/>
      <w:szCs w:val="24"/>
    </w:rPr>
  </w:style>
  <w:style w:type="character" w:customStyle="1" w:styleId="CitaoChar">
    <w:name w:val="Citação Char"/>
    <w:link w:val="Citao"/>
    <w:uiPriority w:val="29"/>
    <w:rsid w:val="00152FE7"/>
    <w:rPr>
      <w:rFonts w:ascii="Ecofont_Spranq_eco_Sans" w:eastAsia="Calibri" w:hAnsi="Ecofont_Spranq_eco_Sans" w:cs="Ecofont_Spranq_eco_Sans"/>
      <w:i/>
      <w:iCs/>
      <w:color w:val="000000"/>
      <w:szCs w:val="24"/>
      <w:shd w:val="clear" w:color="auto" w:fill="FFFFCC"/>
      <w:lang w:val="x-none"/>
    </w:rPr>
  </w:style>
  <w:style w:type="paragraph" w:styleId="Citao">
    <w:name w:val="Quote"/>
    <w:basedOn w:val="Normal"/>
    <w:next w:val="Normal"/>
    <w:link w:val="CitaoChar"/>
    <w:uiPriority w:val="29"/>
    <w:qFormat/>
    <w:rsid w:val="00152FE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Ecofont_Spranq_eco_Sans"/>
      <w:i/>
      <w:iCs/>
      <w:color w:val="000000"/>
      <w:lang w:val="x-none"/>
    </w:rPr>
  </w:style>
  <w:style w:type="character" w:customStyle="1" w:styleId="CitaoChar1">
    <w:name w:val="Citação Char1"/>
    <w:basedOn w:val="Fontepargpadro"/>
    <w:uiPriority w:val="29"/>
    <w:rsid w:val="00152FE7"/>
    <w:rPr>
      <w:rFonts w:ascii="Arial" w:hAnsi="Arial" w:cs="Tahoma"/>
      <w:i/>
      <w:iCs/>
      <w:color w:val="404040" w:themeColor="text1" w:themeTint="BF"/>
      <w:szCs w:val="24"/>
    </w:rPr>
  </w:style>
  <w:style w:type="paragraph" w:customStyle="1" w:styleId="western">
    <w:name w:val="western"/>
    <w:basedOn w:val="Normal"/>
    <w:rsid w:val="00F96EC7"/>
    <w:pPr>
      <w:suppressAutoHyphens/>
      <w:spacing w:before="100" w:beforeAutospacing="1" w:after="119"/>
    </w:pPr>
    <w:rPr>
      <w:rFonts w:cs="Times New Roman"/>
      <w:kern w:val="1"/>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 de modelo de minuta</Template>
  <TotalTime>29</TotalTime>
  <Pages>11</Pages>
  <Words>3371</Words>
  <Characters>19250</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22576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Setor de Compras Licitações</cp:lastModifiedBy>
  <cp:revision>21</cp:revision>
  <cp:lastPrinted>2018-10-30T12:01:00Z</cp:lastPrinted>
  <dcterms:created xsi:type="dcterms:W3CDTF">2017-09-20T21:44:00Z</dcterms:created>
  <dcterms:modified xsi:type="dcterms:W3CDTF">2018-10-30T12:01:00Z</dcterms:modified>
</cp:coreProperties>
</file>